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0F2FA" w14:textId="77777777" w:rsidR="00B10305" w:rsidRDefault="00CF22ED">
      <w:pPr>
        <w:rPr>
          <w:b/>
        </w:rPr>
      </w:pPr>
      <w:r w:rsidRPr="00CF22ED">
        <w:rPr>
          <w:b/>
        </w:rPr>
        <w:t>Oefentoets gewasbescherming A</w:t>
      </w:r>
    </w:p>
    <w:p w14:paraId="06464381" w14:textId="77777777" w:rsidR="00890630" w:rsidRDefault="00890630">
      <w:pPr>
        <w:rPr>
          <w:b/>
        </w:rPr>
      </w:pPr>
    </w:p>
    <w:p w14:paraId="509867CE" w14:textId="77777777" w:rsidR="00890630" w:rsidRDefault="00890630">
      <w:pPr>
        <w:rPr>
          <w:b/>
        </w:rPr>
      </w:pPr>
      <w:r>
        <w:rPr>
          <w:b/>
        </w:rPr>
        <w:t>Toelichting:</w:t>
      </w:r>
    </w:p>
    <w:p w14:paraId="01D32FAB" w14:textId="77777777" w:rsidR="00890630" w:rsidRDefault="00890630">
      <w:r>
        <w:t xml:space="preserve">Deze oefentoets is in opdracht van de stuurgroep gewasbescherming gemaakt, met als doel leerlingen en cursisten voor te bereiden op de eindtoets theorie etiketten, bestrijdingsmethodes, </w:t>
      </w:r>
      <w:proofErr w:type="spellStart"/>
      <w:r>
        <w:t>arbo</w:t>
      </w:r>
      <w:proofErr w:type="spellEnd"/>
      <w:r>
        <w:t xml:space="preserve"> en algemene gewasbescherming.</w:t>
      </w:r>
    </w:p>
    <w:p w14:paraId="1DD860D4" w14:textId="77777777" w:rsidR="00890630" w:rsidRPr="00CF22ED" w:rsidRDefault="00890630">
      <w:pPr>
        <w:rPr>
          <w:b/>
        </w:rPr>
      </w:pPr>
      <w:bookmarkStart w:id="0" w:name="_GoBack"/>
      <w:bookmarkEnd w:id="0"/>
    </w:p>
    <w:p w14:paraId="11077738" w14:textId="77777777" w:rsidR="00CF22ED" w:rsidRDefault="00CF22ED">
      <w:r>
        <w:t>Onderwerpen:</w:t>
      </w:r>
    </w:p>
    <w:p w14:paraId="66754D6C" w14:textId="77777777" w:rsidR="00CF22ED" w:rsidRDefault="00CF22ED" w:rsidP="00CF22ED">
      <w:pPr>
        <w:pStyle w:val="Lijstalinea"/>
        <w:numPr>
          <w:ilvl w:val="0"/>
          <w:numId w:val="1"/>
        </w:numPr>
      </w:pPr>
      <w:r>
        <w:t xml:space="preserve">Etiket lezen </w:t>
      </w:r>
      <w:r>
        <w:tab/>
      </w:r>
      <w:r>
        <w:tab/>
      </w:r>
      <w:r>
        <w:tab/>
      </w:r>
      <w:r>
        <w:tab/>
        <w:t>1-10</w:t>
      </w:r>
    </w:p>
    <w:p w14:paraId="3D281D46" w14:textId="77777777" w:rsidR="00CF22ED" w:rsidRDefault="00CF22ED" w:rsidP="00CF22ED">
      <w:pPr>
        <w:pStyle w:val="Lijstalinea"/>
        <w:numPr>
          <w:ilvl w:val="0"/>
          <w:numId w:val="1"/>
        </w:numPr>
      </w:pPr>
      <w:r>
        <w:t>Arbo en veiligheid</w:t>
      </w:r>
      <w:r>
        <w:tab/>
      </w:r>
      <w:r>
        <w:tab/>
      </w:r>
      <w:r>
        <w:tab/>
        <w:t>11-19</w:t>
      </w:r>
    </w:p>
    <w:p w14:paraId="46F7D5A1" w14:textId="77777777" w:rsidR="00CF22ED" w:rsidRDefault="00CF22ED" w:rsidP="00CF22ED">
      <w:pPr>
        <w:pStyle w:val="Lijstalinea"/>
        <w:numPr>
          <w:ilvl w:val="0"/>
          <w:numId w:val="1"/>
        </w:numPr>
      </w:pPr>
      <w:r>
        <w:t>Volksgezondheid</w:t>
      </w:r>
      <w:r>
        <w:tab/>
      </w:r>
      <w:r>
        <w:tab/>
      </w:r>
      <w:r>
        <w:tab/>
        <w:t>20-23</w:t>
      </w:r>
    </w:p>
    <w:p w14:paraId="2CCB5B1B" w14:textId="77777777" w:rsidR="00CF22ED" w:rsidRDefault="00CF22ED" w:rsidP="00CF22ED">
      <w:pPr>
        <w:pStyle w:val="Lijstalinea"/>
        <w:numPr>
          <w:ilvl w:val="0"/>
          <w:numId w:val="1"/>
        </w:numPr>
      </w:pPr>
      <w:r>
        <w:t>Doseringen berekenen</w:t>
      </w:r>
      <w:r>
        <w:tab/>
      </w:r>
      <w:r>
        <w:tab/>
      </w:r>
      <w:r>
        <w:tab/>
        <w:t>24-28</w:t>
      </w:r>
    </w:p>
    <w:p w14:paraId="1072D794" w14:textId="77777777" w:rsidR="00CF22ED" w:rsidRDefault="00CF22ED" w:rsidP="00CF22ED">
      <w:pPr>
        <w:pStyle w:val="Lijstalinea"/>
        <w:numPr>
          <w:ilvl w:val="0"/>
          <w:numId w:val="1"/>
        </w:numPr>
      </w:pPr>
      <w:r>
        <w:t>Milieu en gewasbescherming</w:t>
      </w:r>
      <w:r>
        <w:tab/>
      </w:r>
      <w:r>
        <w:tab/>
        <w:t>28-31</w:t>
      </w:r>
    </w:p>
    <w:p w14:paraId="20C50828" w14:textId="77777777" w:rsidR="00CF22ED" w:rsidRDefault="00CF22ED" w:rsidP="00CF22ED">
      <w:pPr>
        <w:pStyle w:val="Lijstalinea"/>
        <w:numPr>
          <w:ilvl w:val="0"/>
          <w:numId w:val="1"/>
        </w:numPr>
      </w:pPr>
      <w:r>
        <w:t>Bestrijdingsmethodes</w:t>
      </w:r>
      <w:r>
        <w:tab/>
      </w:r>
      <w:r>
        <w:tab/>
      </w:r>
      <w:r>
        <w:tab/>
        <w:t>32</w:t>
      </w:r>
    </w:p>
    <w:p w14:paraId="41D6B3A2" w14:textId="77777777" w:rsidR="00CF22ED" w:rsidRDefault="00CF22ED" w:rsidP="00CF22ED">
      <w:pPr>
        <w:pStyle w:val="Lijstalinea"/>
        <w:numPr>
          <w:ilvl w:val="0"/>
          <w:numId w:val="1"/>
        </w:numPr>
      </w:pPr>
      <w:r>
        <w:t>Werken met naslagwerken</w:t>
      </w:r>
      <w:r>
        <w:tab/>
      </w:r>
      <w:r>
        <w:tab/>
        <w:t>33-36</w:t>
      </w:r>
    </w:p>
    <w:p w14:paraId="64B6242B" w14:textId="77777777" w:rsidR="00CF22ED" w:rsidRDefault="00CF22ED" w:rsidP="00CF22ED">
      <w:pPr>
        <w:pStyle w:val="Lijstalinea"/>
        <w:numPr>
          <w:ilvl w:val="0"/>
          <w:numId w:val="1"/>
        </w:numPr>
      </w:pPr>
      <w:r>
        <w:t>Algemene gewasbescherming</w:t>
      </w:r>
      <w:r>
        <w:tab/>
      </w:r>
      <w:r>
        <w:tab/>
        <w:t>37-40</w:t>
      </w:r>
    </w:p>
    <w:p w14:paraId="3A96690D" w14:textId="77777777" w:rsidR="001C1769" w:rsidRDefault="001C1769">
      <w:r>
        <w:br w:type="page"/>
      </w:r>
    </w:p>
    <w:p w14:paraId="3748F2FC" w14:textId="77777777" w:rsidR="00C933CE" w:rsidRDefault="00C933CE" w:rsidP="00C933CE"/>
    <w:p w14:paraId="049E9088" w14:textId="77777777" w:rsidR="00C933CE" w:rsidRPr="003456D7" w:rsidRDefault="00C933CE" w:rsidP="00C933CE">
      <w:pPr>
        <w:rPr>
          <w:b/>
        </w:rPr>
      </w:pPr>
      <w:r w:rsidRPr="003456D7">
        <w:rPr>
          <w:b/>
        </w:rPr>
        <w:t>Het etiket</w:t>
      </w:r>
    </w:p>
    <w:p w14:paraId="521B62DC" w14:textId="77777777" w:rsidR="00C933CE" w:rsidRDefault="001045BA" w:rsidP="00C933CE">
      <w:r>
        <w:t>Lees het etiket van het middel Gazelle aandachtig. Beantwoord de volgende vragen.</w:t>
      </w:r>
    </w:p>
    <w:p w14:paraId="7FAC6743" w14:textId="77777777" w:rsidR="001045BA" w:rsidRDefault="001045BA" w:rsidP="001045BA">
      <w:pPr>
        <w:pStyle w:val="Lijstalinea"/>
        <w:numPr>
          <w:ilvl w:val="0"/>
          <w:numId w:val="2"/>
        </w:numPr>
      </w:pPr>
      <w:r>
        <w:t>Het middel is een:</w:t>
      </w:r>
    </w:p>
    <w:p w14:paraId="14027146" w14:textId="77777777" w:rsidR="001045BA" w:rsidRDefault="001045BA" w:rsidP="001045BA">
      <w:pPr>
        <w:pStyle w:val="Lijstalinea"/>
        <w:numPr>
          <w:ilvl w:val="1"/>
          <w:numId w:val="2"/>
        </w:numPr>
      </w:pPr>
      <w:r>
        <w:t>fungicide</w:t>
      </w:r>
    </w:p>
    <w:p w14:paraId="3CC04EB1" w14:textId="77777777" w:rsidR="001045BA" w:rsidRDefault="001045BA" w:rsidP="001045BA">
      <w:pPr>
        <w:pStyle w:val="Lijstalinea"/>
        <w:numPr>
          <w:ilvl w:val="1"/>
          <w:numId w:val="2"/>
        </w:numPr>
      </w:pPr>
      <w:r>
        <w:t>herbicide</w:t>
      </w:r>
    </w:p>
    <w:p w14:paraId="3897A1FC" w14:textId="77777777" w:rsidR="001045BA" w:rsidRDefault="001045BA" w:rsidP="001045BA">
      <w:pPr>
        <w:pStyle w:val="Lijstalinea"/>
        <w:numPr>
          <w:ilvl w:val="1"/>
          <w:numId w:val="2"/>
        </w:numPr>
      </w:pPr>
      <w:proofErr w:type="spellStart"/>
      <w:r>
        <w:t>nematicide</w:t>
      </w:r>
      <w:proofErr w:type="spellEnd"/>
    </w:p>
    <w:p w14:paraId="2C2E178A" w14:textId="77777777" w:rsidR="001045BA" w:rsidRDefault="001045BA" w:rsidP="001045BA">
      <w:pPr>
        <w:pStyle w:val="Lijstalinea"/>
        <w:numPr>
          <w:ilvl w:val="1"/>
          <w:numId w:val="2"/>
        </w:numPr>
      </w:pPr>
      <w:r>
        <w:t>insecticide.</w:t>
      </w:r>
    </w:p>
    <w:p w14:paraId="7F49DE8C" w14:textId="77777777" w:rsidR="00367ADB" w:rsidRDefault="00367ADB" w:rsidP="00367ADB">
      <w:pPr>
        <w:pStyle w:val="Lijstalinea"/>
        <w:ind w:left="1440"/>
      </w:pPr>
    </w:p>
    <w:p w14:paraId="4FEBA3C2" w14:textId="77777777" w:rsidR="001045BA" w:rsidRDefault="001045BA" w:rsidP="001045BA">
      <w:pPr>
        <w:pStyle w:val="Lijstalinea"/>
        <w:numPr>
          <w:ilvl w:val="0"/>
          <w:numId w:val="2"/>
        </w:numPr>
      </w:pPr>
      <w:r>
        <w:t xml:space="preserve">Kruis </w:t>
      </w:r>
      <w:r w:rsidR="00367ADB">
        <w:t>de</w:t>
      </w:r>
      <w:r>
        <w:t xml:space="preserve"> bewering aan die van toepassing </w:t>
      </w:r>
      <w:r w:rsidR="00367ADB">
        <w:t>is</w:t>
      </w:r>
      <w:r>
        <w:t xml:space="preserve"> op het middel.</w:t>
      </w:r>
    </w:p>
    <w:p w14:paraId="1DF62FE8" w14:textId="77777777" w:rsidR="001045BA" w:rsidRDefault="001045BA" w:rsidP="001045BA">
      <w:pPr>
        <w:pStyle w:val="Lijstalinea"/>
        <w:numPr>
          <w:ilvl w:val="1"/>
          <w:numId w:val="2"/>
        </w:numPr>
      </w:pPr>
      <w:r>
        <w:t xml:space="preserve">Bij een bespuiting in de teelt van appel en peren moet je na 1 mei </w:t>
      </w:r>
      <w:r w:rsidR="00EF5055">
        <w:t xml:space="preserve">altijd </w:t>
      </w:r>
      <w:r>
        <w:t>gebruik maken van een tunnelspuit bij een bespuiting langs het oppervlakte water.</w:t>
      </w:r>
    </w:p>
    <w:p w14:paraId="08989660" w14:textId="77777777" w:rsidR="001045BA" w:rsidRDefault="001045BA" w:rsidP="001045BA">
      <w:pPr>
        <w:pStyle w:val="Lijstalinea"/>
        <w:numPr>
          <w:ilvl w:val="1"/>
          <w:numId w:val="2"/>
        </w:numPr>
      </w:pPr>
      <w:r>
        <w:t xml:space="preserve">Je mag in de teelt van appels, peren en kersen </w:t>
      </w:r>
      <w:r w:rsidR="00367ADB">
        <w:t xml:space="preserve">na 1 mei </w:t>
      </w:r>
      <w:r>
        <w:t xml:space="preserve">spuiten langs oppervlakte water als je de laatste rij perceel eenzijdig  spuit in combinatie met een windhaag op de rand van het rijpad. </w:t>
      </w:r>
    </w:p>
    <w:p w14:paraId="60CD921A" w14:textId="77777777" w:rsidR="001045BA" w:rsidRDefault="001045BA" w:rsidP="001045BA">
      <w:pPr>
        <w:pStyle w:val="Lijstalinea"/>
        <w:numPr>
          <w:ilvl w:val="1"/>
          <w:numId w:val="2"/>
        </w:numPr>
      </w:pPr>
      <w:r>
        <w:t>In bespuiting in peer tegen bladluis mag je vanaf 1 mei maximaal 250 gram Gazelle inzetten.</w:t>
      </w:r>
    </w:p>
    <w:p w14:paraId="496AD63F" w14:textId="77777777" w:rsidR="001045BA" w:rsidRDefault="001045BA" w:rsidP="001045BA">
      <w:pPr>
        <w:pStyle w:val="Lijstalinea"/>
        <w:numPr>
          <w:ilvl w:val="1"/>
          <w:numId w:val="2"/>
        </w:numPr>
      </w:pPr>
      <w:r>
        <w:t xml:space="preserve">In een bespuiting in peer mag je na 1 mei maximaal 250 gram </w:t>
      </w:r>
      <w:r w:rsidRPr="00EF5055">
        <w:t>actieve stof</w:t>
      </w:r>
      <w:r>
        <w:t xml:space="preserve"> van het middel inzetten.</w:t>
      </w:r>
    </w:p>
    <w:p w14:paraId="22AA10D2" w14:textId="77777777" w:rsidR="00EF5055" w:rsidRDefault="00EF5055" w:rsidP="001045BA">
      <w:pPr>
        <w:pStyle w:val="Lijstalinea"/>
        <w:numPr>
          <w:ilvl w:val="1"/>
          <w:numId w:val="2"/>
        </w:numPr>
      </w:pPr>
      <w:r>
        <w:t>Gazelle heeft een toelating voor gebruik in de teelt van suikerbieten.</w:t>
      </w:r>
    </w:p>
    <w:p w14:paraId="71540B46" w14:textId="77777777" w:rsidR="00EF5055" w:rsidRDefault="00EF5055" w:rsidP="00EF5055">
      <w:pPr>
        <w:ind w:left="10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E2DA06" wp14:editId="25D30FD8">
            <wp:simplePos x="0" y="0"/>
            <wp:positionH relativeFrom="column">
              <wp:posOffset>4217670</wp:posOffset>
            </wp:positionH>
            <wp:positionV relativeFrom="paragraph">
              <wp:posOffset>176530</wp:posOffset>
            </wp:positionV>
            <wp:extent cx="448945" cy="445770"/>
            <wp:effectExtent l="19050" t="0" r="8255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41651B" w14:textId="77777777" w:rsidR="00EF5055" w:rsidRDefault="00EF5055" w:rsidP="00EF5055">
      <w:pPr>
        <w:pStyle w:val="Lijstalinea"/>
        <w:numPr>
          <w:ilvl w:val="0"/>
          <w:numId w:val="2"/>
        </w:numPr>
      </w:pPr>
      <w:r>
        <w:t xml:space="preserve">Op het etiket staat achter het toelatingsnummer dit symbool: </w:t>
      </w:r>
    </w:p>
    <w:p w14:paraId="27D08D35" w14:textId="77777777" w:rsidR="001045BA" w:rsidRDefault="00EF5055" w:rsidP="00EF5055">
      <w:pPr>
        <w:ind w:left="708"/>
      </w:pPr>
      <w:r>
        <w:t>Wat geeft het symbool aan?</w:t>
      </w:r>
    </w:p>
    <w:p w14:paraId="06C60047" w14:textId="77777777" w:rsidR="008505A0" w:rsidRDefault="008505A0" w:rsidP="00EF5055">
      <w:pPr>
        <w:ind w:left="708"/>
      </w:pPr>
      <w:r>
        <w:t>…………………………………………………………………………………………………………………………………</w:t>
      </w:r>
    </w:p>
    <w:p w14:paraId="750544FC" w14:textId="77777777" w:rsidR="00CF22ED" w:rsidRDefault="00EF5055" w:rsidP="008505A0">
      <w:pPr>
        <w:pStyle w:val="Lijstalinea"/>
        <w:numPr>
          <w:ilvl w:val="0"/>
          <w:numId w:val="2"/>
        </w:numPr>
        <w:ind w:left="708"/>
      </w:pPr>
      <w:r>
        <w:t>Het etiket noemt maatregelen, waarmee je voorkomt, dat er bij de oogst nog te veel res</w:t>
      </w:r>
      <w:r w:rsidR="00890630">
        <w:t xml:space="preserve">tant van het middel </w:t>
      </w:r>
      <w:r>
        <w:t xml:space="preserve"> op het product zit. Waar moet je volgens het etiket rekening mee houden bij de teelt van appel, peer en kers?</w:t>
      </w:r>
    </w:p>
    <w:p w14:paraId="6634634B" w14:textId="77777777" w:rsidR="00EF5055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02D215E2" w14:textId="77777777" w:rsidR="00EF5055" w:rsidRDefault="00EF5055" w:rsidP="00EF5055">
      <w:pPr>
        <w:pStyle w:val="Lijstalinea"/>
        <w:numPr>
          <w:ilvl w:val="0"/>
          <w:numId w:val="2"/>
        </w:numPr>
      </w:pPr>
      <w:r>
        <w:t>Volgens het etiket heeft Gazelle een systemische werking. Wat wil dat zeggen? Kruis het goede antwoord aan.</w:t>
      </w:r>
    </w:p>
    <w:p w14:paraId="509E2637" w14:textId="77777777" w:rsidR="00EF5055" w:rsidRDefault="00EF5055" w:rsidP="00EF5055">
      <w:pPr>
        <w:pStyle w:val="Lijstalinea"/>
        <w:numPr>
          <w:ilvl w:val="1"/>
          <w:numId w:val="2"/>
        </w:numPr>
      </w:pPr>
      <w:r>
        <w:t xml:space="preserve">Het </w:t>
      </w:r>
      <w:r w:rsidR="00AB09B1">
        <w:t>middel Gazelle past goed in een vast spuitsysteem.</w:t>
      </w:r>
    </w:p>
    <w:p w14:paraId="5E2CDEC7" w14:textId="77777777" w:rsidR="00AB09B1" w:rsidRDefault="00AB09B1" w:rsidP="00EF5055">
      <w:pPr>
        <w:pStyle w:val="Lijstalinea"/>
        <w:numPr>
          <w:ilvl w:val="1"/>
          <w:numId w:val="2"/>
        </w:numPr>
      </w:pPr>
      <w:r>
        <w:t>Het middel doodt luizen door contactwerking.</w:t>
      </w:r>
    </w:p>
    <w:p w14:paraId="7A6B5E1E" w14:textId="77777777" w:rsidR="00AB09B1" w:rsidRDefault="00AB09B1" w:rsidP="00EF5055">
      <w:pPr>
        <w:pStyle w:val="Lijstalinea"/>
        <w:numPr>
          <w:ilvl w:val="1"/>
          <w:numId w:val="2"/>
        </w:numPr>
      </w:pPr>
      <w:r>
        <w:t>Het middel wordt opgenomen door het gewas en vervoerd in de plant.</w:t>
      </w:r>
    </w:p>
    <w:p w14:paraId="04069F56" w14:textId="77777777" w:rsidR="00AB09B1" w:rsidRDefault="00AB09B1" w:rsidP="00EF5055">
      <w:pPr>
        <w:pStyle w:val="Lijstalinea"/>
        <w:numPr>
          <w:ilvl w:val="1"/>
          <w:numId w:val="2"/>
        </w:numPr>
      </w:pPr>
      <w:r>
        <w:t>Het middel moet met veel water gespoten worden.</w:t>
      </w:r>
    </w:p>
    <w:p w14:paraId="0D1B523B" w14:textId="77777777" w:rsidR="00AB09B1" w:rsidRDefault="00AB09B1" w:rsidP="00AB09B1">
      <w:pPr>
        <w:pStyle w:val="Lijstalinea"/>
      </w:pPr>
    </w:p>
    <w:p w14:paraId="6C2E4672" w14:textId="77777777" w:rsidR="00AB09B1" w:rsidRDefault="00AB09B1" w:rsidP="00AB09B1">
      <w:pPr>
        <w:pStyle w:val="Lijstalinea"/>
        <w:numPr>
          <w:ilvl w:val="0"/>
          <w:numId w:val="2"/>
        </w:numPr>
      </w:pPr>
      <w:r>
        <w:t>Hoe wordt het middel op markt gebracht? Kruis het juist antwoord aan.</w:t>
      </w:r>
    </w:p>
    <w:p w14:paraId="46517947" w14:textId="77777777" w:rsidR="00AB09B1" w:rsidRDefault="00AB09B1" w:rsidP="00AB09B1">
      <w:pPr>
        <w:pStyle w:val="Lijstalinea"/>
        <w:numPr>
          <w:ilvl w:val="1"/>
          <w:numId w:val="2"/>
        </w:numPr>
      </w:pPr>
      <w:r>
        <w:t>Als een korrel, die in water oplost.</w:t>
      </w:r>
    </w:p>
    <w:p w14:paraId="3EA667FE" w14:textId="77777777" w:rsidR="00AB09B1" w:rsidRDefault="00AB09B1" w:rsidP="00AB09B1">
      <w:pPr>
        <w:pStyle w:val="Lijstalinea"/>
        <w:numPr>
          <w:ilvl w:val="1"/>
          <w:numId w:val="2"/>
        </w:numPr>
      </w:pPr>
      <w:r>
        <w:t>Als een spuitpoeder.</w:t>
      </w:r>
    </w:p>
    <w:p w14:paraId="10F054E4" w14:textId="77777777" w:rsidR="00AB09B1" w:rsidRDefault="00AB09B1" w:rsidP="00AB09B1">
      <w:pPr>
        <w:pStyle w:val="Lijstalinea"/>
        <w:numPr>
          <w:ilvl w:val="1"/>
          <w:numId w:val="2"/>
        </w:numPr>
      </w:pPr>
      <w:r>
        <w:t>Als een spuitvloeistof.</w:t>
      </w:r>
    </w:p>
    <w:p w14:paraId="6EF56B98" w14:textId="77777777" w:rsidR="00AB09B1" w:rsidRDefault="00AB09B1" w:rsidP="00AB09B1">
      <w:pPr>
        <w:pStyle w:val="Lijstalinea"/>
        <w:numPr>
          <w:ilvl w:val="1"/>
          <w:numId w:val="2"/>
        </w:numPr>
      </w:pPr>
      <w:r>
        <w:t>Als een strooikorrel.</w:t>
      </w:r>
    </w:p>
    <w:p w14:paraId="582D8BF8" w14:textId="77777777" w:rsidR="00AB09B1" w:rsidRDefault="00AB09B1" w:rsidP="00AB09B1">
      <w:pPr>
        <w:pStyle w:val="Lijstalinea"/>
        <w:ind w:left="1440"/>
      </w:pPr>
    </w:p>
    <w:p w14:paraId="665F9CB5" w14:textId="77777777" w:rsidR="00AB09B1" w:rsidRDefault="00AB09B1" w:rsidP="00AB09B1">
      <w:pPr>
        <w:pStyle w:val="Lijstalinea"/>
        <w:numPr>
          <w:ilvl w:val="0"/>
          <w:numId w:val="2"/>
        </w:numPr>
      </w:pPr>
      <w:r>
        <w:t>Mag een particulier dit middel toepassen in zijn hobbyboomgaard? Licht je antwoord toe.</w:t>
      </w:r>
    </w:p>
    <w:p w14:paraId="7D0BB001" w14:textId="77777777" w:rsidR="008505A0" w:rsidRDefault="008505A0" w:rsidP="008505A0">
      <w:pPr>
        <w:pStyle w:val="Lijstalinea"/>
      </w:pPr>
    </w:p>
    <w:p w14:paraId="446C17EA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01DE4819" w14:textId="77777777" w:rsidR="008505A0" w:rsidRDefault="008505A0" w:rsidP="008505A0">
      <w:pPr>
        <w:pStyle w:val="Lijstalinea"/>
      </w:pPr>
    </w:p>
    <w:p w14:paraId="4780A3A0" w14:textId="77777777" w:rsidR="00AB09B1" w:rsidRDefault="00AB09B1" w:rsidP="00AB09B1">
      <w:pPr>
        <w:pStyle w:val="Lijstalinea"/>
      </w:pPr>
    </w:p>
    <w:p w14:paraId="2D1201FA" w14:textId="77777777" w:rsidR="00AB09B1" w:rsidRDefault="00AB09B1" w:rsidP="00AB09B1">
      <w:pPr>
        <w:pStyle w:val="Lijstalinea"/>
        <w:numPr>
          <w:ilvl w:val="0"/>
          <w:numId w:val="2"/>
        </w:numPr>
      </w:pPr>
      <w:r>
        <w:t>Wat is van toepassing op dit middel en de verpakking er van? Kruis twee punten aan.</w:t>
      </w:r>
    </w:p>
    <w:p w14:paraId="26E29DED" w14:textId="77777777" w:rsidR="00AB09B1" w:rsidRDefault="00AB09B1" w:rsidP="00AB09B1">
      <w:pPr>
        <w:pStyle w:val="Lijstalinea"/>
        <w:numPr>
          <w:ilvl w:val="0"/>
          <w:numId w:val="5"/>
        </w:numPr>
      </w:pPr>
      <w:r>
        <w:t>Het is een STORL verpakking.</w:t>
      </w:r>
    </w:p>
    <w:p w14:paraId="5ED15939" w14:textId="77777777" w:rsidR="00AB09B1" w:rsidRDefault="00AB09B1" w:rsidP="00AB09B1">
      <w:pPr>
        <w:pStyle w:val="Lijstalinea"/>
        <w:numPr>
          <w:ilvl w:val="0"/>
          <w:numId w:val="5"/>
        </w:numPr>
      </w:pPr>
      <w:r>
        <w:t>Je moet de verpakking spoelen voordat het in de grijze container kan.</w:t>
      </w:r>
    </w:p>
    <w:p w14:paraId="2058CE87" w14:textId="77777777" w:rsidR="00AB09B1" w:rsidRDefault="00AB09B1" w:rsidP="00AB09B1">
      <w:pPr>
        <w:pStyle w:val="Lijstalinea"/>
        <w:numPr>
          <w:ilvl w:val="0"/>
          <w:numId w:val="5"/>
        </w:numPr>
      </w:pPr>
      <w:r>
        <w:t>Je moet de verpakking legen, daarna is het bedrijfsafval.</w:t>
      </w:r>
    </w:p>
    <w:p w14:paraId="09F7DD53" w14:textId="77777777" w:rsidR="00AB09B1" w:rsidRDefault="00AB09B1" w:rsidP="00AB09B1">
      <w:pPr>
        <w:pStyle w:val="Lijstalinea"/>
        <w:numPr>
          <w:ilvl w:val="0"/>
          <w:numId w:val="5"/>
        </w:numPr>
      </w:pPr>
      <w:r>
        <w:t>Je moet de lege verpakking inleveren bij de handel.</w:t>
      </w:r>
    </w:p>
    <w:p w14:paraId="04F2692F" w14:textId="77777777" w:rsidR="00AB09B1" w:rsidRDefault="00AB09B1" w:rsidP="00AB09B1">
      <w:pPr>
        <w:pStyle w:val="Lijstalinea"/>
        <w:ind w:left="1440"/>
      </w:pPr>
    </w:p>
    <w:p w14:paraId="62B9F41B" w14:textId="77777777" w:rsidR="00AB09B1" w:rsidRDefault="00AB09B1" w:rsidP="00AB09B1">
      <w:pPr>
        <w:pStyle w:val="Lijstalinea"/>
        <w:numPr>
          <w:ilvl w:val="0"/>
          <w:numId w:val="2"/>
        </w:numPr>
      </w:pPr>
      <w:r>
        <w:t>Waarom adviseert het etiket het inzetten van dit middel af te wisselen met middelen met een andere werking?</w:t>
      </w:r>
    </w:p>
    <w:p w14:paraId="12D6AD51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50C3B96B" w14:textId="77777777" w:rsidR="008505A0" w:rsidRDefault="008505A0" w:rsidP="008505A0">
      <w:pPr>
        <w:ind w:left="708"/>
      </w:pPr>
      <w:r>
        <w:t>…………………………………………………………………………………………………………………………………</w:t>
      </w:r>
    </w:p>
    <w:p w14:paraId="7FAD1229" w14:textId="77777777" w:rsidR="00AB09B1" w:rsidRDefault="00AB09B1" w:rsidP="00AB09B1">
      <w:pPr>
        <w:pStyle w:val="Lijstalinea"/>
      </w:pPr>
    </w:p>
    <w:p w14:paraId="2D9EBC5C" w14:textId="77777777" w:rsidR="00AB09B1" w:rsidRDefault="003456D7" w:rsidP="00AB09B1">
      <w:pPr>
        <w:pStyle w:val="Lijstalinea"/>
        <w:numPr>
          <w:ilvl w:val="0"/>
          <w:numId w:val="2"/>
        </w:numPr>
      </w:pPr>
      <w:r>
        <w:t>Een</w:t>
      </w:r>
      <w:r w:rsidR="006A19DE">
        <w:t xml:space="preserve"> teler</w:t>
      </w:r>
      <w:r>
        <w:t xml:space="preserve"> wil een bespuiting uitvoeren tegen bladluizen. Hij maakt 300</w:t>
      </w:r>
      <w:r w:rsidR="00890630">
        <w:t xml:space="preserve"> </w:t>
      </w:r>
      <w:r>
        <w:t xml:space="preserve">liter spuitvloeistof aan. Hoeveel </w:t>
      </w:r>
      <w:r w:rsidR="00890630">
        <w:t xml:space="preserve">van het </w:t>
      </w:r>
      <w:r>
        <w:t>middel</w:t>
      </w:r>
      <w:r w:rsidR="00890630">
        <w:t xml:space="preserve"> Gazelle </w:t>
      </w:r>
      <w:r>
        <w:t xml:space="preserve"> moet hij toevoegen?</w:t>
      </w:r>
    </w:p>
    <w:p w14:paraId="3DACECDD" w14:textId="77777777" w:rsidR="00AB09B1" w:rsidRDefault="00AB09B1" w:rsidP="003456D7">
      <w:pPr>
        <w:pStyle w:val="Lijstalinea"/>
      </w:pPr>
    </w:p>
    <w:p w14:paraId="2E07B327" w14:textId="77777777" w:rsidR="008505A0" w:rsidRDefault="008505A0" w:rsidP="008505A0">
      <w:pPr>
        <w:ind w:left="708"/>
      </w:pPr>
      <w:r>
        <w:t>…………………………………………………………………………………………………………………………………</w:t>
      </w:r>
    </w:p>
    <w:p w14:paraId="7870A2FA" w14:textId="77777777" w:rsidR="00AB09B1" w:rsidRDefault="00AB09B1" w:rsidP="003456D7">
      <w:pPr>
        <w:pStyle w:val="Lijstalinea"/>
      </w:pPr>
    </w:p>
    <w:p w14:paraId="1429396C" w14:textId="77777777" w:rsidR="00A52204" w:rsidRDefault="00A52204" w:rsidP="003456D7">
      <w:pPr>
        <w:rPr>
          <w:b/>
        </w:rPr>
      </w:pPr>
    </w:p>
    <w:p w14:paraId="0C8CAD98" w14:textId="77777777" w:rsidR="003456D7" w:rsidRDefault="00441358" w:rsidP="003456D7">
      <w:pPr>
        <w:rPr>
          <w:b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552574BC" wp14:editId="18FC43B9">
            <wp:simplePos x="0" y="0"/>
            <wp:positionH relativeFrom="column">
              <wp:posOffset>-537845</wp:posOffset>
            </wp:positionH>
            <wp:positionV relativeFrom="paragraph">
              <wp:posOffset>361950</wp:posOffset>
            </wp:positionV>
            <wp:extent cx="1328738" cy="885825"/>
            <wp:effectExtent l="0" t="0" r="0" b="0"/>
            <wp:wrapNone/>
            <wp:docPr id="8" name="Afbeelding 8" descr="https://www.businessstickers.nl/content/product_images/52ac1f382fef71592cf97e67adf9c1ab-2036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usinessstickers.nl/content/product_images/52ac1f382fef71592cf97e67adf9c1ab-2036-norm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38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B690B5F" wp14:editId="67E614C0">
            <wp:simplePos x="0" y="0"/>
            <wp:positionH relativeFrom="column">
              <wp:posOffset>3805555</wp:posOffset>
            </wp:positionH>
            <wp:positionV relativeFrom="paragraph">
              <wp:posOffset>323850</wp:posOffset>
            </wp:positionV>
            <wp:extent cx="1304925" cy="869950"/>
            <wp:effectExtent l="0" t="0" r="0" b="0"/>
            <wp:wrapNone/>
            <wp:docPr id="7" name="Afbeelding 7" descr="https://www.businessstickers.nl/content/product_images/8a00a6675e2680e0df02c1f99fbf44c4-2045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usinessstickers.nl/content/product_images/8a00a6675e2680e0df02c1f99fbf44c4-2045-norm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1" allowOverlap="1" wp14:anchorId="00B6F068" wp14:editId="0531736B">
            <wp:simplePos x="0" y="0"/>
            <wp:positionH relativeFrom="column">
              <wp:posOffset>2319655</wp:posOffset>
            </wp:positionH>
            <wp:positionV relativeFrom="paragraph">
              <wp:posOffset>301625</wp:posOffset>
            </wp:positionV>
            <wp:extent cx="1409700" cy="939800"/>
            <wp:effectExtent l="0" t="0" r="0" b="0"/>
            <wp:wrapNone/>
            <wp:docPr id="9" name="Afbeelding 9" descr="https://www.businessstickers.nl/content/product_images/8f7f2a111fd18a23f84b1f658708bf34-2041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usinessstickers.nl/content/product_images/8f7f2a111fd18a23f84b1f658708bf34-2041-norm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2204">
        <w:rPr>
          <w:b/>
        </w:rPr>
        <w:t>A</w:t>
      </w:r>
      <w:r w:rsidR="003456D7" w:rsidRPr="003456D7">
        <w:rPr>
          <w:b/>
        </w:rPr>
        <w:t>rbo en veiligheid.</w:t>
      </w:r>
      <w:r w:rsidR="00A52204" w:rsidRPr="00A52204">
        <w:rPr>
          <w:noProof/>
        </w:rPr>
        <w:t xml:space="preserve"> </w:t>
      </w:r>
    </w:p>
    <w:p w14:paraId="0BEC4D08" w14:textId="77777777" w:rsidR="00441358" w:rsidRDefault="00441358" w:rsidP="00EE6401">
      <w:r>
        <w:rPr>
          <w:noProof/>
        </w:rPr>
        <w:drawing>
          <wp:anchor distT="0" distB="0" distL="114300" distR="114300" simplePos="0" relativeHeight="251700224" behindDoc="1" locked="0" layoutInCell="1" allowOverlap="1" wp14:anchorId="45882E7D" wp14:editId="146C53F2">
            <wp:simplePos x="0" y="0"/>
            <wp:positionH relativeFrom="column">
              <wp:posOffset>967105</wp:posOffset>
            </wp:positionH>
            <wp:positionV relativeFrom="paragraph">
              <wp:posOffset>10160</wp:posOffset>
            </wp:positionV>
            <wp:extent cx="1304925" cy="869950"/>
            <wp:effectExtent l="0" t="0" r="0" b="0"/>
            <wp:wrapNone/>
            <wp:docPr id="5" name="Afbeelding 5" descr="Pictogramstickers &amp;gt; Gevaarlijke stoffen stickers - Schadel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ogramstickers &amp;gt; Gevaarlijke stoffen stickers - Schadelij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6401">
        <w:t xml:space="preserve"> </w:t>
      </w:r>
    </w:p>
    <w:p w14:paraId="0353D0DA" w14:textId="77777777" w:rsidR="00A52204" w:rsidRDefault="00EE6401" w:rsidP="00EE6401">
      <w:r>
        <w:t xml:space="preserve">           </w:t>
      </w:r>
      <w:r w:rsidR="00A52204">
        <w:t xml:space="preserve">  </w:t>
      </w:r>
    </w:p>
    <w:p w14:paraId="417FDD5D" w14:textId="77777777" w:rsidR="00A52204" w:rsidRDefault="00A52204" w:rsidP="00EE6401"/>
    <w:p w14:paraId="615C0C08" w14:textId="77777777" w:rsidR="00EE6401" w:rsidRDefault="00A52204" w:rsidP="00EE6401">
      <w:r>
        <w:t xml:space="preserve">  </w:t>
      </w:r>
      <w:r w:rsidR="00EE6401">
        <w:t>a                                                b                                        c                                           d</w:t>
      </w:r>
    </w:p>
    <w:p w14:paraId="2346782F" w14:textId="77777777" w:rsidR="003456D7" w:rsidRDefault="00EE6401" w:rsidP="00EE6401">
      <w:r>
        <w:t>Op etiketten van gewasbeschermingsmiddelen kun je gevarensymbolen tegen komen, zoals hierboven.</w:t>
      </w:r>
      <w:r w:rsidR="003456D7">
        <w:t xml:space="preserve"> </w:t>
      </w:r>
    </w:p>
    <w:p w14:paraId="617D5E6A" w14:textId="77777777" w:rsidR="003456D7" w:rsidRDefault="003456D7" w:rsidP="005B6DE4">
      <w:pPr>
        <w:pStyle w:val="Lijstalinea"/>
        <w:numPr>
          <w:ilvl w:val="0"/>
          <w:numId w:val="2"/>
        </w:numPr>
      </w:pPr>
      <w:r>
        <w:t xml:space="preserve"> </w:t>
      </w:r>
      <w:r w:rsidR="00EE6401">
        <w:t>Noteer in de tabel tenminste een onderschrift, dat bij een gevarensymbool hoort. Een voorbeeld: (licht) ontvlambaar bij een vlamsymbool.</w:t>
      </w:r>
      <w:r w:rsidR="009C02DE">
        <w:t xml:space="preserve"> Let op: bij sommige symbolen zijn meerdere onderschriften mogelijk, je hoeft er maar een te noemen.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5778"/>
      </w:tblGrid>
      <w:tr w:rsidR="009C02DE" w14:paraId="75C1F9A4" w14:textId="77777777" w:rsidTr="009C02DE">
        <w:tc>
          <w:tcPr>
            <w:tcW w:w="2790" w:type="dxa"/>
          </w:tcPr>
          <w:p w14:paraId="219C0351" w14:textId="77777777" w:rsidR="009C02DE" w:rsidRDefault="009C02DE" w:rsidP="009C02DE">
            <w:pPr>
              <w:pStyle w:val="Lijstalinea"/>
              <w:ind w:left="0"/>
            </w:pPr>
            <w:r>
              <w:t>Symbool met de letter:</w:t>
            </w:r>
          </w:p>
        </w:tc>
        <w:tc>
          <w:tcPr>
            <w:tcW w:w="5778" w:type="dxa"/>
          </w:tcPr>
          <w:p w14:paraId="79380919" w14:textId="77777777" w:rsidR="009C02DE" w:rsidRDefault="008505A0" w:rsidP="009C02DE">
            <w:pPr>
              <w:pStyle w:val="Lijstalinea"/>
              <w:ind w:left="0"/>
            </w:pPr>
            <w:r>
              <w:t>O</w:t>
            </w:r>
            <w:r w:rsidR="009C02DE">
              <w:t>nderschrift</w:t>
            </w:r>
          </w:p>
        </w:tc>
      </w:tr>
      <w:tr w:rsidR="009C02DE" w14:paraId="447025FF" w14:textId="77777777" w:rsidTr="009C02DE">
        <w:tc>
          <w:tcPr>
            <w:tcW w:w="2790" w:type="dxa"/>
          </w:tcPr>
          <w:p w14:paraId="2D9308A2" w14:textId="77777777" w:rsidR="009C02DE" w:rsidRDefault="009C02DE" w:rsidP="009C02DE">
            <w:pPr>
              <w:pStyle w:val="Lijstalinea"/>
              <w:ind w:left="0"/>
            </w:pPr>
            <w:r>
              <w:t>A</w:t>
            </w:r>
          </w:p>
        </w:tc>
        <w:tc>
          <w:tcPr>
            <w:tcW w:w="5778" w:type="dxa"/>
          </w:tcPr>
          <w:p w14:paraId="7CBEF2A9" w14:textId="77777777" w:rsidR="009C02DE" w:rsidRDefault="009C02DE" w:rsidP="009C02DE">
            <w:pPr>
              <w:pStyle w:val="Lijstalinea"/>
              <w:ind w:left="0"/>
            </w:pPr>
          </w:p>
        </w:tc>
      </w:tr>
      <w:tr w:rsidR="009C02DE" w14:paraId="3EB247B8" w14:textId="77777777" w:rsidTr="009C02DE">
        <w:tc>
          <w:tcPr>
            <w:tcW w:w="2790" w:type="dxa"/>
          </w:tcPr>
          <w:p w14:paraId="1D6E70FE" w14:textId="77777777" w:rsidR="009C02DE" w:rsidRDefault="009C02DE" w:rsidP="009C02DE">
            <w:pPr>
              <w:pStyle w:val="Lijstalinea"/>
              <w:ind w:left="0"/>
            </w:pPr>
            <w:r>
              <w:t>B</w:t>
            </w:r>
          </w:p>
        </w:tc>
        <w:tc>
          <w:tcPr>
            <w:tcW w:w="5778" w:type="dxa"/>
          </w:tcPr>
          <w:p w14:paraId="30F19372" w14:textId="77777777" w:rsidR="009C02DE" w:rsidRDefault="009C02DE" w:rsidP="009C02DE">
            <w:pPr>
              <w:pStyle w:val="Lijstalinea"/>
              <w:ind w:left="0"/>
            </w:pPr>
          </w:p>
        </w:tc>
      </w:tr>
      <w:tr w:rsidR="009C02DE" w14:paraId="06C9EB89" w14:textId="77777777" w:rsidTr="009C02DE">
        <w:tc>
          <w:tcPr>
            <w:tcW w:w="2790" w:type="dxa"/>
          </w:tcPr>
          <w:p w14:paraId="58762660" w14:textId="77777777" w:rsidR="009C02DE" w:rsidRDefault="009C02DE" w:rsidP="009C02DE">
            <w:pPr>
              <w:pStyle w:val="Lijstalinea"/>
              <w:ind w:left="0"/>
            </w:pPr>
            <w:r>
              <w:t>C</w:t>
            </w:r>
          </w:p>
        </w:tc>
        <w:tc>
          <w:tcPr>
            <w:tcW w:w="5778" w:type="dxa"/>
          </w:tcPr>
          <w:p w14:paraId="47AB041F" w14:textId="77777777" w:rsidR="009C02DE" w:rsidRDefault="009C02DE" w:rsidP="009C02DE">
            <w:pPr>
              <w:pStyle w:val="Lijstalinea"/>
              <w:ind w:left="0"/>
            </w:pPr>
          </w:p>
        </w:tc>
      </w:tr>
      <w:tr w:rsidR="009C02DE" w14:paraId="075DA6A2" w14:textId="77777777" w:rsidTr="009C02DE">
        <w:tc>
          <w:tcPr>
            <w:tcW w:w="2790" w:type="dxa"/>
          </w:tcPr>
          <w:p w14:paraId="0B5DAB2F" w14:textId="77777777" w:rsidR="009C02DE" w:rsidRDefault="009C02DE" w:rsidP="009C02DE">
            <w:pPr>
              <w:pStyle w:val="Lijstalinea"/>
              <w:ind w:left="0"/>
            </w:pPr>
            <w:r>
              <w:t>d</w:t>
            </w:r>
          </w:p>
        </w:tc>
        <w:tc>
          <w:tcPr>
            <w:tcW w:w="5778" w:type="dxa"/>
          </w:tcPr>
          <w:p w14:paraId="237CD755" w14:textId="77777777" w:rsidR="009C02DE" w:rsidRDefault="009C02DE" w:rsidP="009C02DE">
            <w:pPr>
              <w:pStyle w:val="Lijstalinea"/>
              <w:ind w:left="0"/>
            </w:pPr>
          </w:p>
        </w:tc>
      </w:tr>
    </w:tbl>
    <w:p w14:paraId="2ECE44A8" w14:textId="77777777" w:rsidR="009C02DE" w:rsidRDefault="009C02DE" w:rsidP="009C02DE">
      <w:pPr>
        <w:pStyle w:val="Lijstalinea"/>
      </w:pPr>
    </w:p>
    <w:p w14:paraId="3A2CB686" w14:textId="77777777" w:rsidR="003456D7" w:rsidRDefault="003456D7" w:rsidP="003456D7">
      <w:pPr>
        <w:pStyle w:val="Lijstalinea"/>
        <w:numPr>
          <w:ilvl w:val="0"/>
          <w:numId w:val="2"/>
        </w:numPr>
      </w:pPr>
      <w:r>
        <w:t xml:space="preserve"> </w:t>
      </w:r>
      <w:r w:rsidR="009C02DE">
        <w:t>Welk etiketsymbool heb je het meeste kans op verbranding van de slokdarm bij doorsikken?</w:t>
      </w:r>
    </w:p>
    <w:p w14:paraId="6063162F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5456EB4E" w14:textId="77777777" w:rsidR="009C02DE" w:rsidRDefault="009C02DE" w:rsidP="009C02DE">
      <w:pPr>
        <w:pStyle w:val="Lijstalinea"/>
      </w:pPr>
    </w:p>
    <w:p w14:paraId="258DEE32" w14:textId="77777777" w:rsidR="003456D7" w:rsidRDefault="003456D7" w:rsidP="003456D7">
      <w:pPr>
        <w:pStyle w:val="Lijstalinea"/>
        <w:numPr>
          <w:ilvl w:val="0"/>
          <w:numId w:val="2"/>
        </w:numPr>
      </w:pPr>
      <w:r>
        <w:t xml:space="preserve"> </w:t>
      </w:r>
      <w:r w:rsidR="009C02DE">
        <w:t>Welk etiketsymbool kom je tegen op middelen met een hele lage LD 50 waarde?</w:t>
      </w:r>
    </w:p>
    <w:p w14:paraId="50F7CC5B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4D6790E1" w14:textId="77777777" w:rsidR="009C02DE" w:rsidRDefault="009C02DE" w:rsidP="009C02DE">
      <w:pPr>
        <w:pStyle w:val="Lijstalinea"/>
      </w:pPr>
    </w:p>
    <w:p w14:paraId="192DEF11" w14:textId="77777777" w:rsidR="009C02DE" w:rsidRDefault="009C02DE" w:rsidP="003456D7">
      <w:pPr>
        <w:pStyle w:val="Lijstalinea"/>
        <w:numPr>
          <w:ilvl w:val="0"/>
          <w:numId w:val="2"/>
        </w:numPr>
      </w:pPr>
      <w:r>
        <w:t>Bij welk etiketsymbool zal je aanwijzingen op een etiket aantreffen, die drift naar het oppervlaktewater moeten tegen gaan?</w:t>
      </w:r>
    </w:p>
    <w:p w14:paraId="12392529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35536266" w14:textId="77777777" w:rsidR="009C02DE" w:rsidRDefault="009C02DE" w:rsidP="009C02DE">
      <w:pPr>
        <w:pStyle w:val="Lijstalinea"/>
      </w:pPr>
    </w:p>
    <w:p w14:paraId="5AF2A7FD" w14:textId="77777777" w:rsidR="009C02DE" w:rsidRDefault="009C02DE" w:rsidP="009C02DE">
      <w:pPr>
        <w:pStyle w:val="Lijstalinea"/>
      </w:pPr>
      <w:r>
        <w:rPr>
          <w:b/>
          <w:bCs/>
          <w:noProof/>
        </w:rPr>
        <w:drawing>
          <wp:inline distT="0" distB="0" distL="0" distR="0" wp14:anchorId="48299455" wp14:editId="7E2C522C">
            <wp:extent cx="2720975" cy="2040890"/>
            <wp:effectExtent l="0" t="0" r="0" b="0"/>
            <wp:docPr id="6" name="Afbeelding 6" descr="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7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372F2" w14:textId="77777777" w:rsidR="009C02DE" w:rsidRDefault="009C02DE" w:rsidP="009C02DE">
      <w:pPr>
        <w:pStyle w:val="Lijstalinea"/>
      </w:pPr>
    </w:p>
    <w:p w14:paraId="2CFD862E" w14:textId="77777777" w:rsidR="003456D7" w:rsidRDefault="003456D7" w:rsidP="009C02DE">
      <w:r>
        <w:t xml:space="preserve"> </w:t>
      </w:r>
      <w:r w:rsidR="009C02DE">
        <w:t xml:space="preserve">Op een </w:t>
      </w:r>
      <w:proofErr w:type="spellStart"/>
      <w:r w:rsidR="009C02DE">
        <w:t>filterbus</w:t>
      </w:r>
      <w:proofErr w:type="spellEnd"/>
      <w:r w:rsidR="009C02DE">
        <w:t xml:space="preserve"> staan verschillende lettercodes en word gebruik gemaakt van verschillende kleurcoderingen.</w:t>
      </w:r>
    </w:p>
    <w:p w14:paraId="15116B81" w14:textId="77777777" w:rsidR="003456D7" w:rsidRDefault="003456D7" w:rsidP="003456D7">
      <w:pPr>
        <w:pStyle w:val="Lijstalinea"/>
        <w:numPr>
          <w:ilvl w:val="0"/>
          <w:numId w:val="2"/>
        </w:numPr>
      </w:pPr>
      <w:r>
        <w:t xml:space="preserve"> </w:t>
      </w:r>
      <w:r w:rsidR="006169E8">
        <w:t xml:space="preserve">Waar kun je aan zien, dat het filter ook poeders, uitfiltert? </w:t>
      </w:r>
    </w:p>
    <w:p w14:paraId="5855F0B4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7400161C" w14:textId="77777777" w:rsidR="006169E8" w:rsidRDefault="006169E8" w:rsidP="006169E8">
      <w:pPr>
        <w:pStyle w:val="Lijstalinea"/>
      </w:pPr>
    </w:p>
    <w:p w14:paraId="425D1F84" w14:textId="77777777" w:rsidR="00EA684A" w:rsidRDefault="003456D7" w:rsidP="00EA684A">
      <w:pPr>
        <w:pStyle w:val="Lijstalinea"/>
        <w:numPr>
          <w:ilvl w:val="0"/>
          <w:numId w:val="2"/>
        </w:numPr>
      </w:pPr>
      <w:r>
        <w:t xml:space="preserve"> </w:t>
      </w:r>
      <w:r w:rsidR="006169E8">
        <w:t>Hoe kun je zien dat een filter voor gewasbeschermingsmiddelen geschikt is?</w:t>
      </w:r>
    </w:p>
    <w:p w14:paraId="098EE1CC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49791697" w14:textId="77777777" w:rsidR="00EA684A" w:rsidRDefault="00EA684A" w:rsidP="00EA684A">
      <w:pPr>
        <w:pStyle w:val="Lijstalinea"/>
      </w:pPr>
    </w:p>
    <w:p w14:paraId="456483A2" w14:textId="77777777" w:rsidR="00EA684A" w:rsidRDefault="00EA684A" w:rsidP="00EA684A">
      <w:pPr>
        <w:pStyle w:val="Lijstalinea"/>
      </w:pPr>
    </w:p>
    <w:p w14:paraId="3C1AC374" w14:textId="77777777" w:rsidR="003456D7" w:rsidRDefault="003456D7" w:rsidP="003456D7">
      <w:pPr>
        <w:pStyle w:val="Lijstalinea"/>
        <w:numPr>
          <w:ilvl w:val="0"/>
          <w:numId w:val="2"/>
        </w:numPr>
      </w:pPr>
      <w:r>
        <w:t xml:space="preserve">  </w:t>
      </w:r>
      <w:r w:rsidR="00EA684A">
        <w:t>Je kunt gewasbeschermingsmiddelen op verschillende manieren opnemen in je lichaam.</w:t>
      </w:r>
    </w:p>
    <w:p w14:paraId="69C91EAB" w14:textId="77777777" w:rsidR="00EA684A" w:rsidRDefault="00EA684A" w:rsidP="00EA684A">
      <w:pPr>
        <w:pStyle w:val="Lijstalinea"/>
      </w:pPr>
    </w:p>
    <w:p w14:paraId="63AA64AE" w14:textId="77777777" w:rsidR="00EA684A" w:rsidRDefault="00EA684A" w:rsidP="00EA684A">
      <w:pPr>
        <w:pStyle w:val="Lijstalinea"/>
      </w:pPr>
      <w:r>
        <w:t>Noteer in de tabel drie manieren van opname van middelen en welke maatregelen je er tegen kunt nemen, bijvoorbeeld welke beschermende kleding.</w:t>
      </w:r>
    </w:p>
    <w:p w14:paraId="1AE549E5" w14:textId="77777777" w:rsidR="00EA684A" w:rsidRDefault="00EA684A" w:rsidP="00EA684A">
      <w:pPr>
        <w:pStyle w:val="Lijstalinea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5069"/>
      </w:tblGrid>
      <w:tr w:rsidR="00EA684A" w14:paraId="365DA0C8" w14:textId="77777777" w:rsidTr="00EA684A">
        <w:tc>
          <w:tcPr>
            <w:tcW w:w="3499" w:type="dxa"/>
          </w:tcPr>
          <w:p w14:paraId="69509222" w14:textId="77777777" w:rsidR="00EA684A" w:rsidRDefault="00EA684A" w:rsidP="00EA684A">
            <w:pPr>
              <w:pStyle w:val="Lijstalinea"/>
              <w:ind w:left="0"/>
            </w:pPr>
            <w:r>
              <w:t>manier van opnemen</w:t>
            </w:r>
          </w:p>
        </w:tc>
        <w:tc>
          <w:tcPr>
            <w:tcW w:w="5069" w:type="dxa"/>
          </w:tcPr>
          <w:p w14:paraId="5303082E" w14:textId="77777777" w:rsidR="00EA684A" w:rsidRDefault="00EA684A" w:rsidP="00EA684A">
            <w:pPr>
              <w:pStyle w:val="Lijstalinea"/>
              <w:ind w:left="0"/>
            </w:pPr>
            <w:r>
              <w:t>beschermingsmaatregel</w:t>
            </w:r>
          </w:p>
        </w:tc>
      </w:tr>
      <w:tr w:rsidR="00EA684A" w14:paraId="746284BD" w14:textId="77777777" w:rsidTr="00EA684A">
        <w:tc>
          <w:tcPr>
            <w:tcW w:w="3499" w:type="dxa"/>
          </w:tcPr>
          <w:p w14:paraId="40EDEADA" w14:textId="77777777" w:rsidR="00EA684A" w:rsidRDefault="00EA684A" w:rsidP="00EA684A">
            <w:pPr>
              <w:pStyle w:val="Lijstalinea"/>
              <w:ind w:left="0"/>
            </w:pPr>
          </w:p>
        </w:tc>
        <w:tc>
          <w:tcPr>
            <w:tcW w:w="5069" w:type="dxa"/>
          </w:tcPr>
          <w:p w14:paraId="02579101" w14:textId="77777777" w:rsidR="00EA684A" w:rsidRDefault="00EA684A" w:rsidP="00EA684A">
            <w:pPr>
              <w:pStyle w:val="Lijstalinea"/>
              <w:ind w:left="0"/>
            </w:pPr>
          </w:p>
        </w:tc>
      </w:tr>
      <w:tr w:rsidR="00EA684A" w14:paraId="73C3684A" w14:textId="77777777" w:rsidTr="00EA684A">
        <w:tc>
          <w:tcPr>
            <w:tcW w:w="3499" w:type="dxa"/>
          </w:tcPr>
          <w:p w14:paraId="028B3B68" w14:textId="77777777" w:rsidR="00EA684A" w:rsidRDefault="00EA684A" w:rsidP="00EA684A">
            <w:pPr>
              <w:pStyle w:val="Lijstalinea"/>
              <w:ind w:left="0"/>
            </w:pPr>
          </w:p>
        </w:tc>
        <w:tc>
          <w:tcPr>
            <w:tcW w:w="5069" w:type="dxa"/>
          </w:tcPr>
          <w:p w14:paraId="3272A8D3" w14:textId="77777777" w:rsidR="00EA684A" w:rsidRDefault="00EA684A" w:rsidP="00EA684A">
            <w:pPr>
              <w:pStyle w:val="Lijstalinea"/>
              <w:ind w:left="0"/>
            </w:pPr>
          </w:p>
        </w:tc>
      </w:tr>
      <w:tr w:rsidR="00EA684A" w14:paraId="3A68B8BE" w14:textId="77777777" w:rsidTr="00EA684A">
        <w:tc>
          <w:tcPr>
            <w:tcW w:w="3499" w:type="dxa"/>
          </w:tcPr>
          <w:p w14:paraId="2A84D439" w14:textId="77777777" w:rsidR="00EA684A" w:rsidRDefault="00EA684A" w:rsidP="00EA684A">
            <w:pPr>
              <w:pStyle w:val="Lijstalinea"/>
              <w:ind w:left="0"/>
            </w:pPr>
          </w:p>
        </w:tc>
        <w:tc>
          <w:tcPr>
            <w:tcW w:w="5069" w:type="dxa"/>
          </w:tcPr>
          <w:p w14:paraId="44CE5391" w14:textId="77777777" w:rsidR="00EA684A" w:rsidRDefault="00EA684A" w:rsidP="00EA684A">
            <w:pPr>
              <w:pStyle w:val="Lijstalinea"/>
              <w:ind w:left="0"/>
            </w:pPr>
          </w:p>
        </w:tc>
      </w:tr>
    </w:tbl>
    <w:p w14:paraId="5E842D69" w14:textId="77777777" w:rsidR="00EA684A" w:rsidRDefault="00EA684A" w:rsidP="00EA684A">
      <w:pPr>
        <w:pStyle w:val="Lijstalinea"/>
      </w:pPr>
    </w:p>
    <w:p w14:paraId="0FCEED90" w14:textId="77777777" w:rsidR="000B767C" w:rsidRDefault="000B767C" w:rsidP="00EA684A">
      <w:pPr>
        <w:pStyle w:val="Lijstalinea"/>
      </w:pPr>
    </w:p>
    <w:p w14:paraId="107C6DAE" w14:textId="77777777" w:rsidR="000B767C" w:rsidRDefault="000B767C" w:rsidP="00EA684A">
      <w:pPr>
        <w:pStyle w:val="Lijstalinea"/>
      </w:pPr>
    </w:p>
    <w:p w14:paraId="108860D0" w14:textId="77777777" w:rsidR="00EA684A" w:rsidRDefault="00EA684A" w:rsidP="00EA684A">
      <w:pPr>
        <w:pStyle w:val="Lijstalinea"/>
      </w:pPr>
    </w:p>
    <w:p w14:paraId="5AF6D2AB" w14:textId="77777777" w:rsidR="003456D7" w:rsidRDefault="003456D7" w:rsidP="003456D7">
      <w:pPr>
        <w:pStyle w:val="Lijstalinea"/>
        <w:numPr>
          <w:ilvl w:val="0"/>
          <w:numId w:val="2"/>
        </w:numPr>
      </w:pPr>
      <w:r>
        <w:lastRenderedPageBreak/>
        <w:t xml:space="preserve"> </w:t>
      </w:r>
      <w:r w:rsidR="00EA684A">
        <w:t>Onder welke omstandigheden mag je een slachtoffer van vergiftiging nooit laten braken?</w:t>
      </w:r>
    </w:p>
    <w:p w14:paraId="49FCD26C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03214D15" w14:textId="77777777" w:rsidR="008505A0" w:rsidRDefault="008505A0" w:rsidP="008505A0">
      <w:pPr>
        <w:ind w:left="708"/>
      </w:pPr>
      <w:r>
        <w:t>…………………………………………………………………………………………………………………………………</w:t>
      </w:r>
    </w:p>
    <w:p w14:paraId="2F96DBEC" w14:textId="77777777" w:rsidR="008505A0" w:rsidRDefault="008505A0" w:rsidP="003456D7">
      <w:pPr>
        <w:rPr>
          <w:b/>
        </w:rPr>
      </w:pPr>
    </w:p>
    <w:p w14:paraId="497FB68A" w14:textId="77777777" w:rsidR="003456D7" w:rsidRPr="003456D7" w:rsidRDefault="003456D7" w:rsidP="003456D7">
      <w:pPr>
        <w:rPr>
          <w:b/>
        </w:rPr>
      </w:pPr>
      <w:r w:rsidRPr="003456D7">
        <w:rPr>
          <w:b/>
        </w:rPr>
        <w:t xml:space="preserve">Dosering berekenen </w:t>
      </w:r>
    </w:p>
    <w:p w14:paraId="438AB9C1" w14:textId="77777777" w:rsidR="003456D7" w:rsidRDefault="003456D7" w:rsidP="003456D7"/>
    <w:p w14:paraId="3C04F0FD" w14:textId="77777777" w:rsidR="003456D7" w:rsidRDefault="003456D7" w:rsidP="003456D7">
      <w:pPr>
        <w:pStyle w:val="Lijstalinea"/>
        <w:numPr>
          <w:ilvl w:val="0"/>
          <w:numId w:val="2"/>
        </w:numPr>
      </w:pPr>
      <w:r>
        <w:t xml:space="preserve"> Je gaat onkruiden in een perceelsrand bestrijden. Op het etiket staat, dat je een 1 tot 2 % oplossing moet aanmaken. Hoeveel middel heb je nodig voor 75 liter spuitvloeistof? Vul de getallen in.</w:t>
      </w:r>
    </w:p>
    <w:p w14:paraId="249DE584" w14:textId="77777777" w:rsidR="003456D7" w:rsidRDefault="003456D7" w:rsidP="003456D7">
      <w:pPr>
        <w:ind w:left="708"/>
      </w:pPr>
      <w:r>
        <w:t xml:space="preserve">Je moet tussen …  ml en … ml middel toevoegen. </w:t>
      </w:r>
    </w:p>
    <w:p w14:paraId="587AB6FE" w14:textId="77777777" w:rsidR="003456D7" w:rsidRDefault="009A487F" w:rsidP="009A487F">
      <w:pPr>
        <w:pStyle w:val="Lijstalinea"/>
      </w:pPr>
      <w:r>
        <w:t>Een bollenteler heeft een spuitmachine met een tankinhoud van 1800 liter. Hij spuit van een middel 2 liter per ha. De totale te bespuiten oppervlakte is 8 ha. Per ha spuit hij 400 l spuitvloeistof.</w:t>
      </w:r>
    </w:p>
    <w:p w14:paraId="76CB1765" w14:textId="77777777" w:rsidR="009A487F" w:rsidRDefault="009A487F" w:rsidP="009A487F">
      <w:pPr>
        <w:pStyle w:val="Lijstalinea"/>
      </w:pPr>
    </w:p>
    <w:p w14:paraId="684D77D3" w14:textId="77777777" w:rsidR="009A487F" w:rsidRDefault="003456D7" w:rsidP="009A487F">
      <w:pPr>
        <w:pStyle w:val="Lijstalinea"/>
        <w:numPr>
          <w:ilvl w:val="0"/>
          <w:numId w:val="2"/>
        </w:numPr>
      </w:pPr>
      <w:r>
        <w:t xml:space="preserve"> </w:t>
      </w:r>
      <w:r w:rsidR="009A487F">
        <w:t>Hoeveel ha kan hij spuiten met een volle tank?</w:t>
      </w:r>
    </w:p>
    <w:p w14:paraId="7EFAB67C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7337B545" w14:textId="77777777" w:rsidR="009A487F" w:rsidRDefault="009A487F" w:rsidP="009A487F">
      <w:pPr>
        <w:pStyle w:val="Lijstalinea"/>
      </w:pPr>
    </w:p>
    <w:p w14:paraId="3B320C95" w14:textId="77777777" w:rsidR="003456D7" w:rsidRDefault="009A487F" w:rsidP="003456D7">
      <w:pPr>
        <w:pStyle w:val="Lijstalinea"/>
        <w:numPr>
          <w:ilvl w:val="0"/>
          <w:numId w:val="2"/>
        </w:numPr>
      </w:pPr>
      <w:r>
        <w:t>Hoeveel middel moet hij aan een volle tank toevoegen?</w:t>
      </w:r>
    </w:p>
    <w:p w14:paraId="0A1974FE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0DA9E4FB" w14:textId="77777777" w:rsidR="009A487F" w:rsidRDefault="009A487F" w:rsidP="009A487F">
      <w:pPr>
        <w:pStyle w:val="Lijstalinea"/>
      </w:pPr>
    </w:p>
    <w:p w14:paraId="49C22735" w14:textId="77777777" w:rsidR="009A487F" w:rsidRDefault="009A487F" w:rsidP="003456D7">
      <w:pPr>
        <w:pStyle w:val="Lijstalinea"/>
        <w:numPr>
          <w:ilvl w:val="0"/>
          <w:numId w:val="2"/>
        </w:numPr>
      </w:pPr>
      <w:r>
        <w:t>Hoeveel water moet hij tanken bij de tweede tankvulling?</w:t>
      </w:r>
    </w:p>
    <w:p w14:paraId="3866F4AC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60C52AD9" w14:textId="77777777" w:rsidR="009A487F" w:rsidRDefault="009A487F" w:rsidP="009A487F">
      <w:pPr>
        <w:pStyle w:val="Lijstalinea"/>
      </w:pPr>
    </w:p>
    <w:p w14:paraId="0709A1CC" w14:textId="77777777" w:rsidR="009A487F" w:rsidRDefault="009A487F" w:rsidP="003456D7">
      <w:pPr>
        <w:pStyle w:val="Lijstalinea"/>
        <w:numPr>
          <w:ilvl w:val="0"/>
          <w:numId w:val="2"/>
        </w:numPr>
      </w:pPr>
      <w:r>
        <w:t>Hoeveel middel moet hij daar aan toevoegen?</w:t>
      </w:r>
    </w:p>
    <w:p w14:paraId="1790D638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2A76E448" w14:textId="77777777" w:rsidR="008505A0" w:rsidRDefault="008505A0" w:rsidP="008505A0">
      <w:pPr>
        <w:pStyle w:val="Lijstalinea"/>
      </w:pPr>
    </w:p>
    <w:p w14:paraId="2E207201" w14:textId="77777777" w:rsidR="009A487F" w:rsidRPr="009A487F" w:rsidRDefault="009A487F" w:rsidP="009A487F">
      <w:pPr>
        <w:ind w:left="360"/>
        <w:rPr>
          <w:b/>
        </w:rPr>
      </w:pPr>
      <w:r w:rsidRPr="009A487F">
        <w:rPr>
          <w:b/>
        </w:rPr>
        <w:t>Volksgezondheid.</w:t>
      </w:r>
    </w:p>
    <w:p w14:paraId="2DC24DA8" w14:textId="77777777" w:rsidR="009A487F" w:rsidRDefault="009A487F" w:rsidP="003456D7">
      <w:pPr>
        <w:pStyle w:val="Lijstalinea"/>
        <w:numPr>
          <w:ilvl w:val="0"/>
          <w:numId w:val="2"/>
        </w:numPr>
      </w:pPr>
      <w:r>
        <w:t xml:space="preserve"> </w:t>
      </w:r>
      <w:r w:rsidR="008C3774">
        <w:t xml:space="preserve">Als mensen veel in contact komen met gewasbeschermingsmiddelen bestaat bij onzorgvuldig handelen, gevaar voor vergiftiging. Daarbij wordt onderscheid gemaakt tussen acute en chronische vergiftiging. Leg uit wat het verschil is. </w:t>
      </w:r>
    </w:p>
    <w:p w14:paraId="1229EFD7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6DE2BB5B" w14:textId="77777777" w:rsidR="008505A0" w:rsidRDefault="008505A0" w:rsidP="008505A0">
      <w:pPr>
        <w:ind w:left="708"/>
      </w:pPr>
      <w:r>
        <w:t>…………………………………………………………………………………………………………………………………</w:t>
      </w:r>
    </w:p>
    <w:p w14:paraId="2E3A915D" w14:textId="77777777" w:rsidR="009A487F" w:rsidRDefault="009A487F" w:rsidP="009A487F">
      <w:pPr>
        <w:pStyle w:val="Lijstalinea"/>
      </w:pPr>
    </w:p>
    <w:p w14:paraId="17E767A4" w14:textId="77777777" w:rsidR="00890630" w:rsidRDefault="009A487F" w:rsidP="003456D7">
      <w:pPr>
        <w:pStyle w:val="Lijstalinea"/>
        <w:numPr>
          <w:ilvl w:val="0"/>
          <w:numId w:val="2"/>
        </w:numPr>
      </w:pPr>
      <w:r>
        <w:t xml:space="preserve"> </w:t>
      </w:r>
      <w:r w:rsidR="00890630">
        <w:t>Kruis aan of een bewering waar is of niet waar.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1701"/>
        <w:gridCol w:w="1383"/>
      </w:tblGrid>
      <w:tr w:rsidR="00890630" w14:paraId="3B5E4586" w14:textId="77777777" w:rsidTr="00890630">
        <w:tc>
          <w:tcPr>
            <w:tcW w:w="5484" w:type="dxa"/>
          </w:tcPr>
          <w:p w14:paraId="237FC3AA" w14:textId="77777777" w:rsidR="00890630" w:rsidRDefault="00890630" w:rsidP="00890630">
            <w:pPr>
              <w:pStyle w:val="Lijstalinea"/>
              <w:ind w:left="0"/>
            </w:pPr>
          </w:p>
        </w:tc>
        <w:tc>
          <w:tcPr>
            <w:tcW w:w="1701" w:type="dxa"/>
          </w:tcPr>
          <w:p w14:paraId="7782165D" w14:textId="77777777" w:rsidR="00890630" w:rsidRDefault="00890630" w:rsidP="00890630">
            <w:pPr>
              <w:pStyle w:val="Lijstalinea"/>
              <w:ind w:left="0"/>
            </w:pPr>
            <w:r>
              <w:t>waar</w:t>
            </w:r>
          </w:p>
        </w:tc>
        <w:tc>
          <w:tcPr>
            <w:tcW w:w="1383" w:type="dxa"/>
          </w:tcPr>
          <w:p w14:paraId="54A0E42C" w14:textId="77777777" w:rsidR="00890630" w:rsidRDefault="00890630" w:rsidP="00890630">
            <w:pPr>
              <w:pStyle w:val="Lijstalinea"/>
              <w:ind w:left="0"/>
            </w:pPr>
            <w:r>
              <w:t>Niet waar</w:t>
            </w:r>
          </w:p>
        </w:tc>
      </w:tr>
      <w:tr w:rsidR="00890630" w14:paraId="57BFD77C" w14:textId="77777777" w:rsidTr="00890630">
        <w:tc>
          <w:tcPr>
            <w:tcW w:w="5484" w:type="dxa"/>
          </w:tcPr>
          <w:p w14:paraId="2A9E01D8" w14:textId="77777777" w:rsidR="00890630" w:rsidRDefault="00890630" w:rsidP="00890630">
            <w:pPr>
              <w:pStyle w:val="Lijstalinea"/>
              <w:ind w:left="0"/>
            </w:pPr>
            <w:r>
              <w:t>Het residu is middel dat bij de oogst nog op een product zit.</w:t>
            </w:r>
          </w:p>
        </w:tc>
        <w:tc>
          <w:tcPr>
            <w:tcW w:w="1701" w:type="dxa"/>
          </w:tcPr>
          <w:p w14:paraId="0AB97EFC" w14:textId="77777777" w:rsidR="00890630" w:rsidRDefault="00890630" w:rsidP="00890630">
            <w:pPr>
              <w:pStyle w:val="Lijstalinea"/>
              <w:ind w:left="0"/>
            </w:pPr>
          </w:p>
        </w:tc>
        <w:tc>
          <w:tcPr>
            <w:tcW w:w="1383" w:type="dxa"/>
          </w:tcPr>
          <w:p w14:paraId="09492FEA" w14:textId="77777777" w:rsidR="00890630" w:rsidRDefault="00890630" w:rsidP="00890630">
            <w:pPr>
              <w:pStyle w:val="Lijstalinea"/>
              <w:ind w:left="0"/>
            </w:pPr>
          </w:p>
        </w:tc>
      </w:tr>
      <w:tr w:rsidR="00890630" w14:paraId="4128FECE" w14:textId="77777777" w:rsidTr="00890630">
        <w:tc>
          <w:tcPr>
            <w:tcW w:w="5484" w:type="dxa"/>
          </w:tcPr>
          <w:p w14:paraId="75BA81B7" w14:textId="77777777" w:rsidR="00890630" w:rsidRDefault="00890630" w:rsidP="00890630">
            <w:pPr>
              <w:pStyle w:val="Lijstalinea"/>
              <w:ind w:left="0"/>
            </w:pPr>
            <w:r>
              <w:t xml:space="preserve">Van gewasbeschermingsmiddelen kun je huidontstekingen </w:t>
            </w:r>
            <w:r>
              <w:lastRenderedPageBreak/>
              <w:t>en allergische reacties krijgen.</w:t>
            </w:r>
          </w:p>
        </w:tc>
        <w:tc>
          <w:tcPr>
            <w:tcW w:w="1701" w:type="dxa"/>
          </w:tcPr>
          <w:p w14:paraId="0F0F493D" w14:textId="77777777" w:rsidR="00890630" w:rsidRDefault="00890630" w:rsidP="00890630">
            <w:pPr>
              <w:pStyle w:val="Lijstalinea"/>
              <w:ind w:left="0"/>
            </w:pPr>
          </w:p>
        </w:tc>
        <w:tc>
          <w:tcPr>
            <w:tcW w:w="1383" w:type="dxa"/>
          </w:tcPr>
          <w:p w14:paraId="58795119" w14:textId="77777777" w:rsidR="00890630" w:rsidRDefault="00890630" w:rsidP="00890630">
            <w:pPr>
              <w:pStyle w:val="Lijstalinea"/>
              <w:ind w:left="0"/>
            </w:pPr>
          </w:p>
        </w:tc>
      </w:tr>
      <w:tr w:rsidR="00890630" w14:paraId="32042C51" w14:textId="77777777" w:rsidTr="00890630">
        <w:tc>
          <w:tcPr>
            <w:tcW w:w="5484" w:type="dxa"/>
          </w:tcPr>
          <w:p w14:paraId="5CC3ECB1" w14:textId="77777777" w:rsidR="00890630" w:rsidRDefault="00890630" w:rsidP="00890630">
            <w:pPr>
              <w:pStyle w:val="Lijstalinea"/>
              <w:ind w:left="0"/>
            </w:pPr>
            <w:r>
              <w:t>Vanuit de glastuinbouw heb je bijna geen emissie van gewasbeschermingsmiddelen naar het milieu.</w:t>
            </w:r>
          </w:p>
        </w:tc>
        <w:tc>
          <w:tcPr>
            <w:tcW w:w="1701" w:type="dxa"/>
          </w:tcPr>
          <w:p w14:paraId="635C238E" w14:textId="77777777" w:rsidR="00890630" w:rsidRDefault="00890630" w:rsidP="00890630">
            <w:pPr>
              <w:pStyle w:val="Lijstalinea"/>
              <w:ind w:left="0"/>
            </w:pPr>
          </w:p>
        </w:tc>
        <w:tc>
          <w:tcPr>
            <w:tcW w:w="1383" w:type="dxa"/>
          </w:tcPr>
          <w:p w14:paraId="60CCF5F2" w14:textId="77777777" w:rsidR="00890630" w:rsidRDefault="00890630" w:rsidP="00890630">
            <w:pPr>
              <w:pStyle w:val="Lijstalinea"/>
              <w:ind w:left="0"/>
            </w:pPr>
          </w:p>
        </w:tc>
      </w:tr>
    </w:tbl>
    <w:p w14:paraId="6524EC60" w14:textId="77777777" w:rsidR="00890630" w:rsidRDefault="00890630" w:rsidP="00890630">
      <w:pPr>
        <w:pStyle w:val="Lijstalinea"/>
      </w:pPr>
    </w:p>
    <w:p w14:paraId="548D0D9E" w14:textId="77777777" w:rsidR="009A487F" w:rsidRDefault="00890630" w:rsidP="003456D7">
      <w:pPr>
        <w:pStyle w:val="Lijstalinea"/>
        <w:numPr>
          <w:ilvl w:val="0"/>
          <w:numId w:val="2"/>
        </w:numPr>
      </w:pPr>
      <w:r>
        <w:t>Geef voor jouw sector drie mogelijkheden van emissie van gewasbeschermingsmiddelen naar het milieu.</w:t>
      </w:r>
    </w:p>
    <w:p w14:paraId="42505212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1E69570E" w14:textId="77777777" w:rsidR="008505A0" w:rsidRDefault="008505A0" w:rsidP="008505A0">
      <w:pPr>
        <w:ind w:left="708"/>
      </w:pPr>
      <w:r>
        <w:t>…………………………………………………………………………………………………………………………………</w:t>
      </w:r>
    </w:p>
    <w:p w14:paraId="4A3D77BF" w14:textId="77777777" w:rsidR="009A487F" w:rsidRDefault="008505A0" w:rsidP="008505A0">
      <w:pPr>
        <w:ind w:firstLine="708"/>
      </w:pPr>
      <w:r>
        <w:t>…………………………………………………………………………………………………………………………………</w:t>
      </w:r>
    </w:p>
    <w:p w14:paraId="3327B50D" w14:textId="77777777" w:rsidR="009A487F" w:rsidRPr="00EE6401" w:rsidRDefault="00EE6401" w:rsidP="00EE6401">
      <w:pPr>
        <w:ind w:firstLine="360"/>
        <w:rPr>
          <w:b/>
        </w:rPr>
      </w:pPr>
      <w:r w:rsidRPr="00EE6401">
        <w:rPr>
          <w:b/>
        </w:rPr>
        <w:t>Milieu</w:t>
      </w:r>
      <w:r w:rsidR="009A487F" w:rsidRPr="00EE6401">
        <w:rPr>
          <w:b/>
        </w:rPr>
        <w:t xml:space="preserve"> </w:t>
      </w:r>
    </w:p>
    <w:p w14:paraId="15598553" w14:textId="77777777" w:rsidR="009172B1" w:rsidRDefault="00EE6401" w:rsidP="009172B1">
      <w:pPr>
        <w:pStyle w:val="Lijstalinea"/>
        <w:numPr>
          <w:ilvl w:val="0"/>
          <w:numId w:val="2"/>
        </w:numPr>
      </w:pPr>
      <w:r>
        <w:t xml:space="preserve"> </w:t>
      </w:r>
      <w:r w:rsidR="009172B1">
        <w:t xml:space="preserve">Je hebt een onkruidbestrijding uitgevoerd in een perceel en gaat in een ander gewas bladluizen spuiten. Wat is de beste plaats om de spuitmachine inwendig en uitwendig te reinigen? </w:t>
      </w:r>
      <w:r w:rsidR="00890630">
        <w:t>Motiveer je antwoord.</w:t>
      </w:r>
    </w:p>
    <w:p w14:paraId="265C6D36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42D682F7" w14:textId="77777777" w:rsidR="009172B1" w:rsidRDefault="009172B1" w:rsidP="009172B1">
      <w:pPr>
        <w:pStyle w:val="Lijstalinea"/>
      </w:pPr>
    </w:p>
    <w:p w14:paraId="3A6B091C" w14:textId="77777777" w:rsidR="009172B1" w:rsidRDefault="009172B1" w:rsidP="003456D7">
      <w:pPr>
        <w:pStyle w:val="Lijstalinea"/>
        <w:numPr>
          <w:ilvl w:val="0"/>
          <w:numId w:val="2"/>
        </w:numPr>
      </w:pPr>
      <w:r>
        <w:t>Bestrijding van insecten kun je het beste doen met selectieve middelen. Waarom?</w:t>
      </w:r>
    </w:p>
    <w:p w14:paraId="374946AC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1129039D" w14:textId="77777777" w:rsidR="009172B1" w:rsidRDefault="009172B1" w:rsidP="009172B1">
      <w:pPr>
        <w:pStyle w:val="Lijstalinea"/>
      </w:pPr>
    </w:p>
    <w:p w14:paraId="6D7C4A51" w14:textId="77777777" w:rsidR="00EE6401" w:rsidRDefault="009172B1" w:rsidP="003456D7">
      <w:pPr>
        <w:pStyle w:val="Lijstalinea"/>
        <w:numPr>
          <w:ilvl w:val="0"/>
          <w:numId w:val="2"/>
        </w:numPr>
      </w:pPr>
      <w:r>
        <w:t xml:space="preserve">De milieumeetlat voor gewasbeschermingsmiddelen geeft voor drie milieu factoren milieu </w:t>
      </w:r>
      <w:proofErr w:type="spellStart"/>
      <w:r>
        <w:t>belastingspunten</w:t>
      </w:r>
      <w:proofErr w:type="spellEnd"/>
      <w:r>
        <w:t>. Op welke punten worden middelen volgens de meetlat beoordeeld.</w:t>
      </w:r>
      <w:r w:rsidR="00EE6401">
        <w:t xml:space="preserve"> </w:t>
      </w:r>
    </w:p>
    <w:p w14:paraId="543BECAD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19F38E61" w14:textId="77777777" w:rsidR="008505A0" w:rsidRDefault="008505A0" w:rsidP="008505A0">
      <w:pPr>
        <w:ind w:left="708"/>
      </w:pPr>
      <w:r>
        <w:t>…………………………………………………………………………………………………………………………………</w:t>
      </w:r>
    </w:p>
    <w:p w14:paraId="2FA9D770" w14:textId="77777777" w:rsidR="009172B1" w:rsidRDefault="008505A0" w:rsidP="008505A0">
      <w:pPr>
        <w:ind w:left="708"/>
      </w:pPr>
      <w:r>
        <w:t>…………………………………………………………………………………………………………………………………</w:t>
      </w:r>
    </w:p>
    <w:p w14:paraId="21BAA002" w14:textId="77777777" w:rsidR="009172B1" w:rsidRDefault="009172B1" w:rsidP="003456D7">
      <w:pPr>
        <w:pStyle w:val="Lijstalinea"/>
        <w:numPr>
          <w:ilvl w:val="0"/>
          <w:numId w:val="2"/>
        </w:numPr>
      </w:pPr>
      <w:r>
        <w:t xml:space="preserve">In het lozingenbesluit staan een aantal regels waar je bij het spuiten langs watergangen mee te maken hebt. Kruis </w:t>
      </w:r>
      <w:r w:rsidR="000D5C59">
        <w:t>twee</w:t>
      </w:r>
      <w:r>
        <w:t xml:space="preserve"> juiste beweringen aan.</w:t>
      </w:r>
    </w:p>
    <w:p w14:paraId="0F9928AC" w14:textId="77777777" w:rsidR="00EE6401" w:rsidRDefault="00EE6401" w:rsidP="009172B1">
      <w:pPr>
        <w:pStyle w:val="Lijstalinea"/>
      </w:pPr>
    </w:p>
    <w:p w14:paraId="01BA0DF4" w14:textId="77777777" w:rsidR="008C3774" w:rsidRDefault="000D5C59" w:rsidP="000D5C59">
      <w:pPr>
        <w:pStyle w:val="Lijstalinea"/>
        <w:numPr>
          <w:ilvl w:val="0"/>
          <w:numId w:val="11"/>
        </w:numPr>
      </w:pPr>
      <w:r>
        <w:t>Het lozingenbesluit geldt voor het hele perceel, dat aan een watergang grenst.</w:t>
      </w:r>
    </w:p>
    <w:p w14:paraId="59B5F758" w14:textId="77777777" w:rsidR="000D5C59" w:rsidRDefault="000D5C59" w:rsidP="000D5C59">
      <w:pPr>
        <w:pStyle w:val="Lijstalinea"/>
        <w:numPr>
          <w:ilvl w:val="0"/>
          <w:numId w:val="11"/>
        </w:numPr>
      </w:pPr>
      <w:r>
        <w:t>De teeltvrije zone reken je vanaf de insteek van de sloot tot aan het midden van de eerste gewasrij.</w:t>
      </w:r>
    </w:p>
    <w:p w14:paraId="34DEE388" w14:textId="77777777" w:rsidR="000D5C59" w:rsidRDefault="000D5C59" w:rsidP="000D5C59">
      <w:pPr>
        <w:pStyle w:val="Lijstalinea"/>
        <w:numPr>
          <w:ilvl w:val="0"/>
          <w:numId w:val="11"/>
        </w:numPr>
      </w:pPr>
      <w:r>
        <w:t>Bij een windsnelheid van 8 m per seconde mag je geen bespuitingen uitvoeren.</w:t>
      </w:r>
    </w:p>
    <w:p w14:paraId="65CBACD9" w14:textId="77777777" w:rsidR="000D5C59" w:rsidRDefault="000D5C59" w:rsidP="000D5C59">
      <w:pPr>
        <w:pStyle w:val="Lijstalinea"/>
        <w:numPr>
          <w:ilvl w:val="0"/>
          <w:numId w:val="11"/>
        </w:numPr>
      </w:pPr>
      <w:r>
        <w:t>Antidriftdoppen moet je gebruiken in de 30 m zone vanaf de sloot.</w:t>
      </w:r>
    </w:p>
    <w:p w14:paraId="51B2F5DF" w14:textId="77777777" w:rsidR="000D5C59" w:rsidRDefault="000D5C59" w:rsidP="000D5C59">
      <w:pPr>
        <w:pStyle w:val="Lijstalinea"/>
        <w:numPr>
          <w:ilvl w:val="0"/>
          <w:numId w:val="11"/>
        </w:numPr>
      </w:pPr>
      <w:r>
        <w:t>Alle gele doppen zijn antidriftdoppen.</w:t>
      </w:r>
    </w:p>
    <w:p w14:paraId="598F3B36" w14:textId="77777777" w:rsidR="000D5C59" w:rsidRDefault="000D5C59" w:rsidP="000D5C59">
      <w:pPr>
        <w:pStyle w:val="Lijstalinea"/>
        <w:ind w:left="1440"/>
      </w:pPr>
    </w:p>
    <w:p w14:paraId="66DF603B" w14:textId="77777777" w:rsidR="00EE6401" w:rsidRDefault="00EE6401" w:rsidP="000D5C59"/>
    <w:p w14:paraId="227B9A91" w14:textId="77777777" w:rsidR="00EE6401" w:rsidRPr="00EE6401" w:rsidRDefault="00EE6401" w:rsidP="00EE6401">
      <w:pPr>
        <w:ind w:firstLine="360"/>
        <w:rPr>
          <w:b/>
        </w:rPr>
      </w:pPr>
      <w:r w:rsidRPr="00EE6401">
        <w:rPr>
          <w:b/>
        </w:rPr>
        <w:t xml:space="preserve">Bestrijdingsmethodes </w:t>
      </w:r>
    </w:p>
    <w:p w14:paraId="7AE56C10" w14:textId="77777777" w:rsidR="00EE6401" w:rsidRDefault="00EE6401" w:rsidP="003456D7">
      <w:pPr>
        <w:pStyle w:val="Lijstalinea"/>
        <w:numPr>
          <w:ilvl w:val="0"/>
          <w:numId w:val="2"/>
        </w:numPr>
      </w:pPr>
      <w:r>
        <w:t xml:space="preserve"> </w:t>
      </w:r>
      <w:r w:rsidR="008C3774">
        <w:t>Zet de volgende maatregelen op de juiste plaats in de tabel ‘bestrijdingsmethodes’.</w:t>
      </w:r>
    </w:p>
    <w:p w14:paraId="4E6F9547" w14:textId="77777777" w:rsidR="00E6460E" w:rsidRDefault="00E6460E" w:rsidP="00E6460E">
      <w:pPr>
        <w:pStyle w:val="Lijstalinea"/>
      </w:pPr>
    </w:p>
    <w:p w14:paraId="29BE9B30" w14:textId="77777777" w:rsidR="00E6460E" w:rsidRDefault="00E6460E" w:rsidP="00E6460E">
      <w:pPr>
        <w:pStyle w:val="Lijstalinea"/>
        <w:numPr>
          <w:ilvl w:val="0"/>
          <w:numId w:val="8"/>
        </w:numPr>
      </w:pPr>
      <w:r>
        <w:t>Schoffelen in een gewas.</w:t>
      </w:r>
    </w:p>
    <w:p w14:paraId="1054447A" w14:textId="77777777" w:rsidR="00E6460E" w:rsidRDefault="00E6460E" w:rsidP="00E6460E">
      <w:pPr>
        <w:pStyle w:val="Lijstalinea"/>
        <w:numPr>
          <w:ilvl w:val="0"/>
          <w:numId w:val="8"/>
        </w:numPr>
      </w:pPr>
      <w:r>
        <w:t>Heetwaterbehandeling van plantgoed.</w:t>
      </w:r>
    </w:p>
    <w:p w14:paraId="0BD3AD1A" w14:textId="77777777" w:rsidR="00E6460E" w:rsidRDefault="00E6460E" w:rsidP="00E6460E">
      <w:pPr>
        <w:pStyle w:val="Lijstalinea"/>
        <w:numPr>
          <w:ilvl w:val="0"/>
          <w:numId w:val="8"/>
        </w:numPr>
      </w:pPr>
      <w:r>
        <w:lastRenderedPageBreak/>
        <w:t>Onkruidbranden van verhardingen.</w:t>
      </w:r>
    </w:p>
    <w:p w14:paraId="52A47B70" w14:textId="77777777" w:rsidR="00E6460E" w:rsidRDefault="00E6460E" w:rsidP="00E6460E">
      <w:pPr>
        <w:pStyle w:val="Lijstalinea"/>
        <w:numPr>
          <w:ilvl w:val="0"/>
          <w:numId w:val="8"/>
        </w:numPr>
      </w:pPr>
      <w:r>
        <w:t>Zetten van mollenklemmen.</w:t>
      </w:r>
    </w:p>
    <w:p w14:paraId="0B204BFC" w14:textId="77777777" w:rsidR="00E6460E" w:rsidRDefault="00E6460E" w:rsidP="00E6460E">
      <w:pPr>
        <w:pStyle w:val="Lijstalinea"/>
        <w:numPr>
          <w:ilvl w:val="0"/>
          <w:numId w:val="8"/>
        </w:numPr>
      </w:pPr>
      <w:r>
        <w:t>Sluipwespen uitzetten.</w:t>
      </w:r>
    </w:p>
    <w:p w14:paraId="710FC348" w14:textId="77777777" w:rsidR="00E6460E" w:rsidRDefault="00E6460E" w:rsidP="00E6460E">
      <w:pPr>
        <w:pStyle w:val="Lijstalinea"/>
        <w:numPr>
          <w:ilvl w:val="0"/>
          <w:numId w:val="8"/>
        </w:numPr>
      </w:pPr>
      <w:r>
        <w:t>Een granulaat inwerken tegen aaltjes.</w:t>
      </w:r>
    </w:p>
    <w:p w14:paraId="04C39EF7" w14:textId="77777777" w:rsidR="00E6460E" w:rsidRDefault="00E6460E" w:rsidP="00E6460E">
      <w:pPr>
        <w:pStyle w:val="Lijstalinea"/>
        <w:numPr>
          <w:ilvl w:val="0"/>
          <w:numId w:val="8"/>
        </w:numPr>
      </w:pPr>
      <w:r>
        <w:t>Wegknippen van aangetaste plantendelen.</w:t>
      </w:r>
    </w:p>
    <w:p w14:paraId="5FB61C4E" w14:textId="77777777" w:rsidR="00E6460E" w:rsidRDefault="00E6460E" w:rsidP="00E6460E">
      <w:pPr>
        <w:pStyle w:val="Lijstalinea"/>
        <w:numPr>
          <w:ilvl w:val="0"/>
          <w:numId w:val="8"/>
        </w:numPr>
      </w:pPr>
      <w:r>
        <w:t>Aanaarden van prei of aardappelen</w:t>
      </w:r>
    </w:p>
    <w:p w14:paraId="6868CD7A" w14:textId="77777777" w:rsidR="00E6460E" w:rsidRDefault="00E6460E" w:rsidP="00E6460E">
      <w:pPr>
        <w:pStyle w:val="Lijstalinea"/>
        <w:numPr>
          <w:ilvl w:val="0"/>
          <w:numId w:val="8"/>
        </w:numPr>
      </w:pPr>
      <w:r>
        <w:t>Resistente rassen of cultivars telen</w:t>
      </w:r>
    </w:p>
    <w:p w14:paraId="179FA5CD" w14:textId="77777777" w:rsidR="00E6460E" w:rsidRDefault="00E6460E" w:rsidP="00E6460E">
      <w:pPr>
        <w:pStyle w:val="Lijstalinea"/>
        <w:numPr>
          <w:ilvl w:val="0"/>
          <w:numId w:val="8"/>
        </w:numPr>
      </w:pPr>
      <w:proofErr w:type="spellStart"/>
      <w:r>
        <w:t>Bedrijfshygienische</w:t>
      </w:r>
      <w:proofErr w:type="spellEnd"/>
      <w:r>
        <w:t xml:space="preserve"> maatregelen nemen.</w:t>
      </w:r>
    </w:p>
    <w:p w14:paraId="62A87333" w14:textId="77777777" w:rsidR="00E6460E" w:rsidRDefault="00E6460E" w:rsidP="00E6460E">
      <w:pPr>
        <w:pStyle w:val="Lijstalinea"/>
        <w:numPr>
          <w:ilvl w:val="0"/>
          <w:numId w:val="8"/>
        </w:numPr>
      </w:pPr>
      <w:r>
        <w:t>Steriele mannetjes uitzetten.</w:t>
      </w:r>
    </w:p>
    <w:p w14:paraId="73586189" w14:textId="77777777" w:rsidR="00E6460E" w:rsidRDefault="00E6460E" w:rsidP="00E6460E">
      <w:pPr>
        <w:pStyle w:val="Lijstalinea"/>
        <w:numPr>
          <w:ilvl w:val="0"/>
          <w:numId w:val="8"/>
        </w:numPr>
      </w:pPr>
      <w:r>
        <w:t xml:space="preserve">Bollen selecteren met het middel </w:t>
      </w:r>
      <w:proofErr w:type="spellStart"/>
      <w:r>
        <w:t>Reglone</w:t>
      </w:r>
      <w:proofErr w:type="spellEnd"/>
      <w:r>
        <w:t>.</w:t>
      </w:r>
    </w:p>
    <w:p w14:paraId="20A2C832" w14:textId="77777777" w:rsidR="00CB1555" w:rsidRDefault="00CB1555" w:rsidP="00E6460E">
      <w:pPr>
        <w:pStyle w:val="Lijstalinea"/>
        <w:ind w:left="1080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2835"/>
        <w:gridCol w:w="3651"/>
      </w:tblGrid>
      <w:tr w:rsidR="008C3774" w14:paraId="59B41A54" w14:textId="77777777" w:rsidTr="008C3774">
        <w:tc>
          <w:tcPr>
            <w:tcW w:w="2082" w:type="dxa"/>
          </w:tcPr>
          <w:p w14:paraId="1FE6F0B8" w14:textId="77777777" w:rsidR="008C3774" w:rsidRDefault="008C3774" w:rsidP="008C3774">
            <w:pPr>
              <w:pStyle w:val="Lijstalinea"/>
              <w:ind w:left="0"/>
            </w:pPr>
          </w:p>
        </w:tc>
        <w:tc>
          <w:tcPr>
            <w:tcW w:w="2835" w:type="dxa"/>
          </w:tcPr>
          <w:p w14:paraId="79AD926A" w14:textId="77777777" w:rsidR="008C3774" w:rsidRDefault="008C3774" w:rsidP="008C3774">
            <w:pPr>
              <w:pStyle w:val="Lijstalinea"/>
              <w:ind w:left="0"/>
            </w:pPr>
            <w:r>
              <w:t>Maatregel 1</w:t>
            </w:r>
          </w:p>
        </w:tc>
        <w:tc>
          <w:tcPr>
            <w:tcW w:w="3651" w:type="dxa"/>
          </w:tcPr>
          <w:p w14:paraId="12D6E8F7" w14:textId="77777777" w:rsidR="008C3774" w:rsidRDefault="008C3774" w:rsidP="008C3774">
            <w:pPr>
              <w:pStyle w:val="Lijstalinea"/>
              <w:ind w:left="0"/>
            </w:pPr>
            <w:r>
              <w:t>Maatregel 2</w:t>
            </w:r>
          </w:p>
        </w:tc>
      </w:tr>
      <w:tr w:rsidR="008C3774" w14:paraId="2089676B" w14:textId="77777777" w:rsidTr="008C3774">
        <w:tc>
          <w:tcPr>
            <w:tcW w:w="2082" w:type="dxa"/>
          </w:tcPr>
          <w:p w14:paraId="6D62F71B" w14:textId="77777777" w:rsidR="008C3774" w:rsidRPr="008C3774" w:rsidRDefault="008C3774" w:rsidP="008C3774">
            <w:pPr>
              <w:pStyle w:val="Lijstalinea"/>
              <w:ind w:left="0"/>
              <w:rPr>
                <w:sz w:val="18"/>
                <w:szCs w:val="18"/>
              </w:rPr>
            </w:pPr>
            <w:r w:rsidRPr="008C3774">
              <w:rPr>
                <w:sz w:val="18"/>
                <w:szCs w:val="18"/>
              </w:rPr>
              <w:t>Mechanische bestrijding</w:t>
            </w:r>
          </w:p>
        </w:tc>
        <w:tc>
          <w:tcPr>
            <w:tcW w:w="2835" w:type="dxa"/>
          </w:tcPr>
          <w:p w14:paraId="08AECAE9" w14:textId="77777777" w:rsidR="008C3774" w:rsidRDefault="008C3774" w:rsidP="008C3774">
            <w:pPr>
              <w:pStyle w:val="Lijstalinea"/>
              <w:ind w:left="0"/>
            </w:pPr>
          </w:p>
        </w:tc>
        <w:tc>
          <w:tcPr>
            <w:tcW w:w="3651" w:type="dxa"/>
          </w:tcPr>
          <w:p w14:paraId="34AB091D" w14:textId="77777777" w:rsidR="008C3774" w:rsidRDefault="008C3774" w:rsidP="008C3774">
            <w:pPr>
              <w:pStyle w:val="Lijstalinea"/>
              <w:ind w:left="0"/>
            </w:pPr>
          </w:p>
        </w:tc>
      </w:tr>
      <w:tr w:rsidR="008C3774" w14:paraId="17C3327B" w14:textId="77777777" w:rsidTr="008C3774">
        <w:tc>
          <w:tcPr>
            <w:tcW w:w="2082" w:type="dxa"/>
          </w:tcPr>
          <w:p w14:paraId="52512B18" w14:textId="77777777" w:rsidR="008C3774" w:rsidRPr="008C3774" w:rsidRDefault="008C3774" w:rsidP="008C3774">
            <w:pPr>
              <w:pStyle w:val="Lijstalinea"/>
              <w:ind w:left="0"/>
              <w:rPr>
                <w:sz w:val="18"/>
                <w:szCs w:val="18"/>
              </w:rPr>
            </w:pPr>
            <w:r w:rsidRPr="008C3774">
              <w:rPr>
                <w:sz w:val="18"/>
                <w:szCs w:val="18"/>
              </w:rPr>
              <w:t>Chemische bestrijding</w:t>
            </w:r>
          </w:p>
        </w:tc>
        <w:tc>
          <w:tcPr>
            <w:tcW w:w="2835" w:type="dxa"/>
          </w:tcPr>
          <w:p w14:paraId="0EEF0C8A" w14:textId="77777777" w:rsidR="008C3774" w:rsidRDefault="008C3774" w:rsidP="008C3774">
            <w:pPr>
              <w:pStyle w:val="Lijstalinea"/>
              <w:ind w:left="0"/>
            </w:pPr>
          </w:p>
        </w:tc>
        <w:tc>
          <w:tcPr>
            <w:tcW w:w="3651" w:type="dxa"/>
          </w:tcPr>
          <w:p w14:paraId="03C0D54A" w14:textId="77777777" w:rsidR="008C3774" w:rsidRDefault="008C3774" w:rsidP="008C3774">
            <w:pPr>
              <w:pStyle w:val="Lijstalinea"/>
              <w:ind w:left="0"/>
            </w:pPr>
          </w:p>
        </w:tc>
      </w:tr>
      <w:tr w:rsidR="008C3774" w14:paraId="3C4CA4DD" w14:textId="77777777" w:rsidTr="008C3774">
        <w:tc>
          <w:tcPr>
            <w:tcW w:w="2082" w:type="dxa"/>
          </w:tcPr>
          <w:p w14:paraId="36744DCF" w14:textId="77777777" w:rsidR="008C3774" w:rsidRPr="008C3774" w:rsidRDefault="008C3774" w:rsidP="008C3774">
            <w:pPr>
              <w:pStyle w:val="Lijstalinea"/>
              <w:ind w:left="0"/>
              <w:rPr>
                <w:sz w:val="18"/>
                <w:szCs w:val="18"/>
              </w:rPr>
            </w:pPr>
            <w:r w:rsidRPr="008C3774">
              <w:rPr>
                <w:sz w:val="18"/>
                <w:szCs w:val="18"/>
              </w:rPr>
              <w:t>Biologische bestrijding</w:t>
            </w:r>
          </w:p>
        </w:tc>
        <w:tc>
          <w:tcPr>
            <w:tcW w:w="2835" w:type="dxa"/>
          </w:tcPr>
          <w:p w14:paraId="26D9CFB9" w14:textId="77777777" w:rsidR="008C3774" w:rsidRDefault="008C3774" w:rsidP="008C3774">
            <w:pPr>
              <w:pStyle w:val="Lijstalinea"/>
              <w:ind w:left="0"/>
            </w:pPr>
          </w:p>
        </w:tc>
        <w:tc>
          <w:tcPr>
            <w:tcW w:w="3651" w:type="dxa"/>
          </w:tcPr>
          <w:p w14:paraId="0D02B7AA" w14:textId="77777777" w:rsidR="008C3774" w:rsidRDefault="008C3774" w:rsidP="008C3774">
            <w:pPr>
              <w:pStyle w:val="Lijstalinea"/>
              <w:ind w:left="0"/>
            </w:pPr>
          </w:p>
        </w:tc>
      </w:tr>
      <w:tr w:rsidR="008C3774" w14:paraId="4DD3F014" w14:textId="77777777" w:rsidTr="008C3774">
        <w:tc>
          <w:tcPr>
            <w:tcW w:w="2082" w:type="dxa"/>
          </w:tcPr>
          <w:p w14:paraId="635D7D49" w14:textId="77777777" w:rsidR="008C3774" w:rsidRPr="008C3774" w:rsidRDefault="008C3774" w:rsidP="008C3774">
            <w:pPr>
              <w:pStyle w:val="Lijstalinea"/>
              <w:ind w:left="0"/>
              <w:rPr>
                <w:sz w:val="18"/>
                <w:szCs w:val="18"/>
              </w:rPr>
            </w:pPr>
            <w:r w:rsidRPr="008C3774">
              <w:rPr>
                <w:sz w:val="18"/>
                <w:szCs w:val="18"/>
              </w:rPr>
              <w:t>Fysische bestrijding</w:t>
            </w:r>
          </w:p>
        </w:tc>
        <w:tc>
          <w:tcPr>
            <w:tcW w:w="2835" w:type="dxa"/>
          </w:tcPr>
          <w:p w14:paraId="149C52E8" w14:textId="77777777" w:rsidR="008C3774" w:rsidRDefault="008C3774" w:rsidP="008C3774">
            <w:pPr>
              <w:pStyle w:val="Lijstalinea"/>
              <w:ind w:left="0"/>
            </w:pPr>
          </w:p>
        </w:tc>
        <w:tc>
          <w:tcPr>
            <w:tcW w:w="3651" w:type="dxa"/>
          </w:tcPr>
          <w:p w14:paraId="4C254BA6" w14:textId="77777777" w:rsidR="008C3774" w:rsidRDefault="008C3774" w:rsidP="008C3774">
            <w:pPr>
              <w:pStyle w:val="Lijstalinea"/>
              <w:ind w:left="0"/>
            </w:pPr>
          </w:p>
        </w:tc>
      </w:tr>
      <w:tr w:rsidR="008C3774" w14:paraId="00BACD56" w14:textId="77777777" w:rsidTr="008505A0">
        <w:trPr>
          <w:trHeight w:val="497"/>
        </w:trPr>
        <w:tc>
          <w:tcPr>
            <w:tcW w:w="2082" w:type="dxa"/>
          </w:tcPr>
          <w:p w14:paraId="56AE01C3" w14:textId="77777777" w:rsidR="008C3774" w:rsidRPr="008C3774" w:rsidRDefault="008C3774" w:rsidP="008C3774">
            <w:pPr>
              <w:pStyle w:val="Lijstalinea"/>
              <w:ind w:left="0"/>
              <w:rPr>
                <w:sz w:val="18"/>
                <w:szCs w:val="18"/>
              </w:rPr>
            </w:pPr>
            <w:proofErr w:type="spellStart"/>
            <w:r w:rsidRPr="008C3774">
              <w:rPr>
                <w:sz w:val="18"/>
                <w:szCs w:val="18"/>
              </w:rPr>
              <w:t>Geintegreerde</w:t>
            </w:r>
            <w:proofErr w:type="spellEnd"/>
            <w:r w:rsidRPr="008C3774">
              <w:rPr>
                <w:sz w:val="18"/>
                <w:szCs w:val="18"/>
              </w:rPr>
              <w:t xml:space="preserve"> bestrijding</w:t>
            </w:r>
          </w:p>
        </w:tc>
        <w:tc>
          <w:tcPr>
            <w:tcW w:w="2835" w:type="dxa"/>
          </w:tcPr>
          <w:p w14:paraId="6C866F27" w14:textId="77777777" w:rsidR="008C3774" w:rsidRDefault="008C3774" w:rsidP="008C3774">
            <w:pPr>
              <w:pStyle w:val="Lijstalinea"/>
              <w:ind w:left="0"/>
            </w:pPr>
          </w:p>
        </w:tc>
        <w:tc>
          <w:tcPr>
            <w:tcW w:w="3651" w:type="dxa"/>
          </w:tcPr>
          <w:p w14:paraId="7C6318C9" w14:textId="77777777" w:rsidR="008C3774" w:rsidRDefault="008C3774" w:rsidP="008C3774">
            <w:pPr>
              <w:pStyle w:val="Lijstalinea"/>
              <w:ind w:left="0"/>
            </w:pPr>
          </w:p>
        </w:tc>
      </w:tr>
    </w:tbl>
    <w:p w14:paraId="19640887" w14:textId="77777777" w:rsidR="008C3774" w:rsidRDefault="008C3774" w:rsidP="008C3774">
      <w:pPr>
        <w:pStyle w:val="Lijstalinea"/>
      </w:pPr>
    </w:p>
    <w:p w14:paraId="2DA7E3EF" w14:textId="77777777" w:rsidR="00A15202" w:rsidRDefault="00EE6401" w:rsidP="00A15202">
      <w:pPr>
        <w:pStyle w:val="Lijstalinea"/>
        <w:numPr>
          <w:ilvl w:val="0"/>
          <w:numId w:val="2"/>
        </w:numPr>
        <w:ind w:left="360"/>
      </w:pPr>
      <w:r>
        <w:t xml:space="preserve"> </w:t>
      </w:r>
      <w:r w:rsidR="00A15202">
        <w:t xml:space="preserve"> Het </w:t>
      </w:r>
      <w:r w:rsidR="00AD30E4">
        <w:t>g</w:t>
      </w:r>
      <w:r w:rsidR="00A15202">
        <w:t xml:space="preserve">oed lezen van het etiket is nodig om de juiste tankvulling te kunnen berekenen. Op een etiket staat: </w:t>
      </w:r>
    </w:p>
    <w:p w14:paraId="1CE01258" w14:textId="77777777" w:rsidR="00AD30E4" w:rsidRDefault="00A15202" w:rsidP="00A15202">
      <w:pPr>
        <w:pStyle w:val="Lijstalinea"/>
        <w:ind w:left="360"/>
      </w:pPr>
      <w:r>
        <w:t>Bedekte teelt van Aubergine, augurk, courgette, komkommer, paprika, pattison, S</w:t>
      </w:r>
      <w:r w:rsidR="00AD30E4">
        <w:t>paanse peperen tomaat, ter bestrijding van de larve van de kaswittevlieg. Bij aanwezigheid van de larven van de kaswittevlieg een bespuiting uitvoeren. De bespuiting na één week herhalen. Dosering 0.025% (25ml per 100 liter water)</w:t>
      </w:r>
    </w:p>
    <w:p w14:paraId="5B2C72E0" w14:textId="77777777" w:rsidR="00AD30E4" w:rsidRDefault="00AD30E4" w:rsidP="00A15202">
      <w:pPr>
        <w:pStyle w:val="Lijstalinea"/>
        <w:ind w:left="360"/>
      </w:pPr>
    </w:p>
    <w:p w14:paraId="533FE6B5" w14:textId="77777777" w:rsidR="008505A0" w:rsidRDefault="00AD30E4" w:rsidP="00A15202">
      <w:pPr>
        <w:pStyle w:val="Lijstalinea"/>
        <w:ind w:left="360"/>
      </w:pPr>
      <w:r>
        <w:t xml:space="preserve"> Hoeveel cc middel moet je aan 300 liter water toevoegen voor de bestrijding van de kaswittevlieg in tomaten ? </w:t>
      </w:r>
      <w:r w:rsidR="008505A0">
        <w:t>……………………………………………………………………………………………………………………………</w:t>
      </w:r>
    </w:p>
    <w:p w14:paraId="5582A27E" w14:textId="77777777" w:rsidR="00CB1555" w:rsidRDefault="008505A0" w:rsidP="008505A0">
      <w:pPr>
        <w:ind w:left="708"/>
      </w:pPr>
      <w:r>
        <w:t>…………………………………………………………………………………………………………………………………</w:t>
      </w:r>
    </w:p>
    <w:p w14:paraId="0FA09577" w14:textId="77777777" w:rsidR="00EE6401" w:rsidRDefault="00EE6401" w:rsidP="00EE6401">
      <w:pPr>
        <w:pStyle w:val="Lijstalinea"/>
        <w:numPr>
          <w:ilvl w:val="0"/>
          <w:numId w:val="2"/>
        </w:numPr>
      </w:pPr>
      <w:r>
        <w:t xml:space="preserve"> </w:t>
      </w:r>
      <w:r w:rsidR="00CB1555">
        <w:t>Langs watervoerende sloten moet je rekening houden met de regels uit het lozingenbesluit. Sommige middelen hebben nog extra beperkingen ten aanzien van het gebruik. Noteer in de tabel hoeveel dr</w:t>
      </w:r>
      <w:r w:rsidR="00367ADB">
        <w:t>iftr</w:t>
      </w:r>
      <w:r w:rsidR="00CB1555">
        <w:t>eductie de doppen moeten hebben bij het inzetten van de middelen langs waterlopen zoals sloten.</w:t>
      </w:r>
    </w:p>
    <w:p w14:paraId="1E92B9F8" w14:textId="77777777" w:rsidR="00CB1555" w:rsidRDefault="004022B7" w:rsidP="00CB1555">
      <w:pPr>
        <w:pStyle w:val="Lijstalinea"/>
      </w:pPr>
      <w:r>
        <w:t>………………………………………………………………………………………………………………………………………………..</w:t>
      </w:r>
    </w:p>
    <w:p w14:paraId="7DF51A5C" w14:textId="77777777" w:rsidR="00CB1555" w:rsidRDefault="00CB1555" w:rsidP="00CB1555"/>
    <w:p w14:paraId="3F012F43" w14:textId="77777777" w:rsidR="004022B7" w:rsidRDefault="004022B7" w:rsidP="00EE6401">
      <w:pPr>
        <w:pStyle w:val="Lijstalinea"/>
        <w:numPr>
          <w:ilvl w:val="0"/>
          <w:numId w:val="2"/>
        </w:numPr>
      </w:pPr>
      <w:r>
        <w:t>Volgens het etiket moet je voor een bespuiting 025 kg per ha gebruiken. De te bespuiten oppervlakte is 36.000m2 .</w:t>
      </w:r>
    </w:p>
    <w:p w14:paraId="2B7EF049" w14:textId="77777777" w:rsidR="00EE6401" w:rsidRDefault="004022B7" w:rsidP="004022B7">
      <w:pPr>
        <w:pStyle w:val="Lijstalinea"/>
      </w:pPr>
      <w:r>
        <w:t>Hoeveel kg middel is hiervoor nodig</w:t>
      </w:r>
      <w:r w:rsidR="00792E92">
        <w:t>?</w:t>
      </w:r>
    </w:p>
    <w:p w14:paraId="3FD4FD48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6905880C" w14:textId="77777777" w:rsidR="008505A0" w:rsidRDefault="008505A0" w:rsidP="008505A0">
      <w:pPr>
        <w:pStyle w:val="Lijstalinea"/>
      </w:pPr>
    </w:p>
    <w:p w14:paraId="14412CD9" w14:textId="77777777" w:rsidR="00792E92" w:rsidRDefault="00EE6401" w:rsidP="00EE6401">
      <w:r>
        <w:t xml:space="preserve">     </w:t>
      </w:r>
    </w:p>
    <w:p w14:paraId="2362374F" w14:textId="77777777" w:rsidR="00EE6401" w:rsidRPr="00EE6401" w:rsidRDefault="00EE6401" w:rsidP="00EE6401">
      <w:pPr>
        <w:rPr>
          <w:b/>
        </w:rPr>
      </w:pPr>
      <w:r w:rsidRPr="00EE6401">
        <w:rPr>
          <w:b/>
        </w:rPr>
        <w:lastRenderedPageBreak/>
        <w:t xml:space="preserve">Algemene gewasbescherming </w:t>
      </w:r>
    </w:p>
    <w:p w14:paraId="09F08734" w14:textId="77777777" w:rsidR="00EE6401" w:rsidRDefault="00F01CCA" w:rsidP="00EE6401">
      <w:pPr>
        <w:pStyle w:val="Lijstalinea"/>
        <w:numPr>
          <w:ilvl w:val="0"/>
          <w:numId w:val="2"/>
        </w:numPr>
      </w:pPr>
      <w:r>
        <w:t xml:space="preserve">De volledige gedaanteverwisseling van een vlinder begint met het eistadium. Noteer de </w:t>
      </w:r>
      <w:r w:rsidR="008802BC">
        <w:t>andere</w:t>
      </w:r>
      <w:r>
        <w:t xml:space="preserve"> stadia die bij een </w:t>
      </w:r>
      <w:r w:rsidRPr="00F01CCA">
        <w:rPr>
          <w:b/>
        </w:rPr>
        <w:t>volledige</w:t>
      </w:r>
      <w:r>
        <w:t xml:space="preserve"> gedaanteverwisseling horen.</w:t>
      </w:r>
    </w:p>
    <w:p w14:paraId="6B7F7D86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14FF8142" w14:textId="77777777" w:rsidR="00F01CCA" w:rsidRDefault="00F01CCA" w:rsidP="00F01CCA">
      <w:pPr>
        <w:pStyle w:val="Lijstalinea"/>
      </w:pPr>
    </w:p>
    <w:p w14:paraId="290E72F5" w14:textId="77777777" w:rsidR="00EE6401" w:rsidRDefault="00EE6401" w:rsidP="00EE6401">
      <w:pPr>
        <w:pStyle w:val="Lijstalinea"/>
        <w:numPr>
          <w:ilvl w:val="0"/>
          <w:numId w:val="2"/>
        </w:numPr>
      </w:pPr>
      <w:r>
        <w:t xml:space="preserve"> </w:t>
      </w:r>
      <w:r w:rsidR="00BA23D4">
        <w:t>In veel gewassen wordt gebruik gemaakt van bodemherbiciden. Kruis twee beweringen aan, die van toepassing zijn op bodemherbiciden.</w:t>
      </w:r>
    </w:p>
    <w:p w14:paraId="2A5CDA67" w14:textId="77777777" w:rsidR="00BA23D4" w:rsidRDefault="00BA23D4" w:rsidP="00BA23D4">
      <w:pPr>
        <w:pStyle w:val="Lijstalinea"/>
        <w:numPr>
          <w:ilvl w:val="0"/>
          <w:numId w:val="9"/>
        </w:numPr>
      </w:pPr>
      <w:r>
        <w:t>Bodemherbiciden werken het beste op een droge grond.</w:t>
      </w:r>
    </w:p>
    <w:p w14:paraId="47335A23" w14:textId="77777777" w:rsidR="00BA23D4" w:rsidRDefault="00BA23D4" w:rsidP="00BA23D4">
      <w:pPr>
        <w:pStyle w:val="Lijstalinea"/>
        <w:numPr>
          <w:ilvl w:val="0"/>
          <w:numId w:val="9"/>
        </w:numPr>
      </w:pPr>
      <w:r>
        <w:t>Bodemherbiciden werken goed tegen wortelonkruiden.</w:t>
      </w:r>
    </w:p>
    <w:p w14:paraId="1815DDD0" w14:textId="77777777" w:rsidR="00BA23D4" w:rsidRDefault="00BA23D4" w:rsidP="00BA23D4">
      <w:pPr>
        <w:pStyle w:val="Lijstalinea"/>
        <w:numPr>
          <w:ilvl w:val="0"/>
          <w:numId w:val="9"/>
        </w:numPr>
      </w:pPr>
      <w:r>
        <w:t xml:space="preserve">Bodemherbiciden moet je bij voorkeur in een onkruidvrij gewas spuiten of mengen met een contactmiddel. </w:t>
      </w:r>
    </w:p>
    <w:p w14:paraId="19EB3A06" w14:textId="77777777" w:rsidR="00BA23D4" w:rsidRDefault="00BA23D4" w:rsidP="00BA23D4">
      <w:pPr>
        <w:pStyle w:val="Lijstalinea"/>
        <w:numPr>
          <w:ilvl w:val="0"/>
          <w:numId w:val="9"/>
        </w:numPr>
      </w:pPr>
      <w:r>
        <w:t>Bodemherbiciden hebben een lange werking.</w:t>
      </w:r>
    </w:p>
    <w:p w14:paraId="701DBA44" w14:textId="77777777" w:rsidR="00BA23D4" w:rsidRDefault="00BA23D4" w:rsidP="00BA23D4"/>
    <w:p w14:paraId="3F7FA47C" w14:textId="77777777" w:rsidR="00EE6401" w:rsidRDefault="00EE6401" w:rsidP="00EE6401">
      <w:pPr>
        <w:pStyle w:val="Lijstalinea"/>
        <w:numPr>
          <w:ilvl w:val="0"/>
          <w:numId w:val="2"/>
        </w:numPr>
      </w:pPr>
      <w:r>
        <w:t xml:space="preserve"> </w:t>
      </w:r>
      <w:r w:rsidR="00BA23D4">
        <w:t>Welke toevoeging aan een gewasbeschermingsmiddel zorgt voor meer bladcontact?</w:t>
      </w:r>
    </w:p>
    <w:p w14:paraId="1ED60489" w14:textId="77777777" w:rsidR="00BA23D4" w:rsidRDefault="00BA23D4" w:rsidP="00BA23D4">
      <w:pPr>
        <w:pStyle w:val="Lijstalinea"/>
        <w:numPr>
          <w:ilvl w:val="0"/>
          <w:numId w:val="10"/>
        </w:numPr>
      </w:pPr>
      <w:r>
        <w:t>Een dispergeermiddel.</w:t>
      </w:r>
    </w:p>
    <w:p w14:paraId="1378CD4B" w14:textId="77777777" w:rsidR="00BA23D4" w:rsidRDefault="00BA23D4" w:rsidP="00BA23D4">
      <w:pPr>
        <w:pStyle w:val="Lijstalinea"/>
        <w:numPr>
          <w:ilvl w:val="0"/>
          <w:numId w:val="10"/>
        </w:numPr>
      </w:pPr>
      <w:r>
        <w:t>Een emulgator.</w:t>
      </w:r>
    </w:p>
    <w:p w14:paraId="1C6881B4" w14:textId="77777777" w:rsidR="00BA23D4" w:rsidRDefault="00BA23D4" w:rsidP="00BA23D4">
      <w:pPr>
        <w:pStyle w:val="Lijstalinea"/>
        <w:numPr>
          <w:ilvl w:val="0"/>
          <w:numId w:val="10"/>
        </w:numPr>
      </w:pPr>
      <w:r>
        <w:t>Een uitvloeier</w:t>
      </w:r>
    </w:p>
    <w:p w14:paraId="7044867E" w14:textId="77777777" w:rsidR="00BA23D4" w:rsidRDefault="00BA23D4" w:rsidP="00BA23D4">
      <w:pPr>
        <w:pStyle w:val="Lijstalinea"/>
        <w:numPr>
          <w:ilvl w:val="0"/>
          <w:numId w:val="10"/>
        </w:numPr>
      </w:pPr>
      <w:r>
        <w:t>Een draagstof.</w:t>
      </w:r>
    </w:p>
    <w:p w14:paraId="0FE88125" w14:textId="77777777" w:rsidR="008505A0" w:rsidRDefault="008505A0" w:rsidP="008505A0">
      <w:pPr>
        <w:ind w:firstLine="708"/>
      </w:pPr>
      <w:r>
        <w:t>…………………………………………………………………………………………………………………………………</w:t>
      </w:r>
    </w:p>
    <w:p w14:paraId="65AF152C" w14:textId="77777777" w:rsidR="00BA23D4" w:rsidRDefault="00BA23D4" w:rsidP="00BA23D4">
      <w:pPr>
        <w:pStyle w:val="Lijstalinea"/>
        <w:ind w:left="1440"/>
      </w:pPr>
    </w:p>
    <w:p w14:paraId="08CC23B0" w14:textId="77777777" w:rsidR="00EE6401" w:rsidRDefault="00EE6401" w:rsidP="00EE6401">
      <w:pPr>
        <w:pStyle w:val="Lijstalinea"/>
        <w:numPr>
          <w:ilvl w:val="0"/>
          <w:numId w:val="2"/>
        </w:numPr>
      </w:pPr>
      <w:r>
        <w:t xml:space="preserve"> </w:t>
      </w:r>
      <w:r w:rsidR="00BA23D4">
        <w:t xml:space="preserve">Onkruiden kunnen zaadonkruiden zijn of wortelonkruiden, eenzaadlobbig of tweezaadlobbig. Gegeven de volgende onkruiden: </w:t>
      </w:r>
      <w:proofErr w:type="spellStart"/>
      <w:r w:rsidR="00BA23D4">
        <w:t>melganzevoet</w:t>
      </w:r>
      <w:proofErr w:type="spellEnd"/>
      <w:r w:rsidR="00BA23D4">
        <w:t xml:space="preserve"> (melde), grote brandnetel, kweek, straatgras.</w:t>
      </w: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1665"/>
        <w:gridCol w:w="6806"/>
      </w:tblGrid>
      <w:tr w:rsidR="00BA23D4" w14:paraId="3ED9EF58" w14:textId="77777777" w:rsidTr="009172B1">
        <w:tc>
          <w:tcPr>
            <w:tcW w:w="1418" w:type="dxa"/>
          </w:tcPr>
          <w:p w14:paraId="1A81BD3A" w14:textId="77777777" w:rsidR="00BA23D4" w:rsidRDefault="00BA23D4" w:rsidP="00BA23D4">
            <w:r>
              <w:t>Eenzaadlobbig</w:t>
            </w:r>
          </w:p>
        </w:tc>
        <w:tc>
          <w:tcPr>
            <w:tcW w:w="6977" w:type="dxa"/>
          </w:tcPr>
          <w:p w14:paraId="7E452CF0" w14:textId="77777777" w:rsidR="00BA23D4" w:rsidRDefault="009172B1" w:rsidP="00BA23D4">
            <w:r>
              <w:t>………………………………………….. en ………………………………………</w:t>
            </w:r>
          </w:p>
        </w:tc>
      </w:tr>
      <w:tr w:rsidR="00BA23D4" w14:paraId="5E2E9B7E" w14:textId="77777777" w:rsidTr="009172B1">
        <w:tc>
          <w:tcPr>
            <w:tcW w:w="1418" w:type="dxa"/>
          </w:tcPr>
          <w:p w14:paraId="49BFDC0F" w14:textId="77777777" w:rsidR="00BA23D4" w:rsidRDefault="00BA23D4" w:rsidP="00BA23D4">
            <w:r>
              <w:t>Tweezaadlobbig</w:t>
            </w:r>
          </w:p>
        </w:tc>
        <w:tc>
          <w:tcPr>
            <w:tcW w:w="6977" w:type="dxa"/>
          </w:tcPr>
          <w:p w14:paraId="606A042A" w14:textId="77777777" w:rsidR="00BA23D4" w:rsidRDefault="009172B1" w:rsidP="00BA23D4">
            <w:r>
              <w:t>………………………………………….. en ………………………………………</w:t>
            </w:r>
          </w:p>
        </w:tc>
      </w:tr>
      <w:tr w:rsidR="00BA23D4" w14:paraId="59D6C793" w14:textId="77777777" w:rsidTr="009172B1">
        <w:tc>
          <w:tcPr>
            <w:tcW w:w="1418" w:type="dxa"/>
          </w:tcPr>
          <w:p w14:paraId="3D10219E" w14:textId="77777777" w:rsidR="00BA23D4" w:rsidRDefault="00BA23D4" w:rsidP="00BA23D4">
            <w:r>
              <w:t>Wortelonkruid</w:t>
            </w:r>
          </w:p>
        </w:tc>
        <w:tc>
          <w:tcPr>
            <w:tcW w:w="6977" w:type="dxa"/>
          </w:tcPr>
          <w:p w14:paraId="2EE67301" w14:textId="77777777" w:rsidR="00BA23D4" w:rsidRDefault="009172B1" w:rsidP="00BA23D4">
            <w:r>
              <w:t>………………………………………….. en ………………………………………</w:t>
            </w:r>
          </w:p>
        </w:tc>
      </w:tr>
      <w:tr w:rsidR="00BA23D4" w14:paraId="135950A2" w14:textId="77777777" w:rsidTr="009172B1">
        <w:tc>
          <w:tcPr>
            <w:tcW w:w="1418" w:type="dxa"/>
          </w:tcPr>
          <w:p w14:paraId="1FB346EB" w14:textId="77777777" w:rsidR="00BA23D4" w:rsidRDefault="009172B1" w:rsidP="00BA23D4">
            <w:r>
              <w:t>Z</w:t>
            </w:r>
            <w:r w:rsidR="00BA23D4">
              <w:t>aadonkruid</w:t>
            </w:r>
          </w:p>
        </w:tc>
        <w:tc>
          <w:tcPr>
            <w:tcW w:w="6977" w:type="dxa"/>
          </w:tcPr>
          <w:p w14:paraId="3BB46A28" w14:textId="77777777" w:rsidR="00BA23D4" w:rsidRDefault="009172B1" w:rsidP="00BA23D4">
            <w:r>
              <w:t>………………………………………….. en ………………………………………</w:t>
            </w:r>
          </w:p>
        </w:tc>
      </w:tr>
    </w:tbl>
    <w:p w14:paraId="647710FE" w14:textId="77777777" w:rsidR="00BA23D4" w:rsidRDefault="00BA23D4" w:rsidP="00BA23D4"/>
    <w:p w14:paraId="46D3DEAD" w14:textId="77777777" w:rsidR="00BA23D4" w:rsidRDefault="009172B1" w:rsidP="00EE6401">
      <w:pPr>
        <w:pStyle w:val="Lijstalinea"/>
        <w:numPr>
          <w:ilvl w:val="0"/>
          <w:numId w:val="2"/>
        </w:numPr>
      </w:pPr>
      <w:r>
        <w:t xml:space="preserve">Systemische </w:t>
      </w:r>
      <w:proofErr w:type="spellStart"/>
      <w:r>
        <w:t>insektenbestrijdingsmiddelen</w:t>
      </w:r>
      <w:proofErr w:type="spellEnd"/>
      <w:r>
        <w:t xml:space="preserve"> kun </w:t>
      </w:r>
      <w:r w:rsidR="008802BC">
        <w:t xml:space="preserve">je </w:t>
      </w:r>
      <w:r>
        <w:t>beter inzetten tegen zuigende insecten zoals luizen dan tegen vretende rupsen. Leg uit waarom.</w:t>
      </w:r>
    </w:p>
    <w:p w14:paraId="49127D19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6555F149" w14:textId="77777777" w:rsidR="000D5C59" w:rsidRDefault="000D5C59" w:rsidP="000D5C59">
      <w:pPr>
        <w:pStyle w:val="Lijstalinea"/>
      </w:pPr>
    </w:p>
    <w:p w14:paraId="2D16691E" w14:textId="77777777" w:rsidR="000D5C59" w:rsidRDefault="000D5C59" w:rsidP="00EE6401">
      <w:pPr>
        <w:pStyle w:val="Lijstalinea"/>
        <w:numPr>
          <w:ilvl w:val="0"/>
          <w:numId w:val="2"/>
        </w:numPr>
      </w:pPr>
      <w:r>
        <w:t>Je hebt een bespuiting uitgevoerd op een perceel of in een bepaalde kap. Welke vier punten moet je opnemen in je middelen administratie?</w:t>
      </w:r>
    </w:p>
    <w:p w14:paraId="4FCB7771" w14:textId="77777777" w:rsidR="008505A0" w:rsidRDefault="008505A0" w:rsidP="008505A0">
      <w:pPr>
        <w:pStyle w:val="Lijstalinea"/>
      </w:pPr>
      <w:r>
        <w:t>…………………………………………………………………………………………………………………………………</w:t>
      </w:r>
    </w:p>
    <w:p w14:paraId="4BB21832" w14:textId="77777777" w:rsidR="00BA23D4" w:rsidRDefault="00BA23D4" w:rsidP="000D5C59">
      <w:pPr>
        <w:ind w:left="360"/>
      </w:pPr>
    </w:p>
    <w:p w14:paraId="0A571075" w14:textId="77777777" w:rsidR="00EE6401" w:rsidRDefault="00EE6401" w:rsidP="000D5C59">
      <w:pPr>
        <w:pStyle w:val="Lijstalinea"/>
      </w:pPr>
    </w:p>
    <w:p w14:paraId="491F0742" w14:textId="77777777" w:rsidR="009A487F" w:rsidRDefault="009A487F" w:rsidP="009A487F"/>
    <w:p w14:paraId="46665601" w14:textId="77777777" w:rsidR="003456D7" w:rsidRDefault="003456D7" w:rsidP="003456D7"/>
    <w:p w14:paraId="5EFE34D6" w14:textId="77777777" w:rsidR="003456D7" w:rsidRDefault="003456D7" w:rsidP="003456D7"/>
    <w:p w14:paraId="593DD2BA" w14:textId="77777777" w:rsidR="00AB09B1" w:rsidRDefault="00AB09B1" w:rsidP="00AB09B1">
      <w:pPr>
        <w:pStyle w:val="Lijstalinea"/>
        <w:ind w:left="1440"/>
      </w:pPr>
    </w:p>
    <w:p w14:paraId="33CA135F" w14:textId="77777777" w:rsidR="00AB09B1" w:rsidRDefault="00AB09B1" w:rsidP="003456D7">
      <w:pPr>
        <w:pStyle w:val="Lijstalinea"/>
        <w:ind w:left="2160"/>
      </w:pPr>
    </w:p>
    <w:p w14:paraId="6A55E945" w14:textId="77777777" w:rsidR="003456D7" w:rsidRDefault="003456D7" w:rsidP="003456D7">
      <w:pPr>
        <w:pStyle w:val="Lijstalinea"/>
      </w:pPr>
    </w:p>
    <w:sectPr w:rsidR="003456D7" w:rsidSect="00B1030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0CB13" w14:textId="77777777" w:rsidR="00B3356D" w:rsidRDefault="00B3356D" w:rsidP="00B3356D">
      <w:pPr>
        <w:spacing w:after="0" w:line="240" w:lineRule="auto"/>
      </w:pPr>
      <w:r>
        <w:separator/>
      </w:r>
    </w:p>
  </w:endnote>
  <w:endnote w:type="continuationSeparator" w:id="0">
    <w:p w14:paraId="4F4F1DC2" w14:textId="77777777" w:rsidR="00B3356D" w:rsidRDefault="00B3356D" w:rsidP="00B3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EFEE5" w14:textId="77777777" w:rsidR="00B3356D" w:rsidRDefault="00B3356D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B3356D">
      <w:rPr>
        <w:rFonts w:asciiTheme="majorHAnsi" w:eastAsiaTheme="majorEastAsia" w:hAnsiTheme="majorHAnsi" w:cstheme="majorBidi"/>
        <w:b/>
        <w:sz w:val="16"/>
        <w:szCs w:val="16"/>
      </w:rPr>
      <w:t>Oefentoets uitvoeren gewasbescherming versie cursist/leerling</w:t>
    </w:r>
    <w:r>
      <w:rPr>
        <w:rFonts w:asciiTheme="majorHAnsi" w:eastAsiaTheme="majorEastAsia" w:hAnsiTheme="majorHAnsi" w:cstheme="majorBidi"/>
        <w:b/>
        <w:sz w:val="16"/>
        <w:szCs w:val="16"/>
      </w:rPr>
      <w:t>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>
      <w:fldChar w:fldCharType="begin"/>
    </w:r>
    <w:r>
      <w:instrText>PAGE   \* MERGEFORMAT</w:instrText>
    </w:r>
    <w:r>
      <w:fldChar w:fldCharType="separate"/>
    </w:r>
    <w:r w:rsidR="008802BC" w:rsidRPr="008802BC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14:paraId="7A2555E7" w14:textId="77777777" w:rsidR="00B3356D" w:rsidRDefault="00B335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EC841" w14:textId="77777777" w:rsidR="00B3356D" w:rsidRDefault="00B3356D" w:rsidP="00B3356D">
      <w:pPr>
        <w:spacing w:after="0" w:line="240" w:lineRule="auto"/>
      </w:pPr>
      <w:r>
        <w:separator/>
      </w:r>
    </w:p>
  </w:footnote>
  <w:footnote w:type="continuationSeparator" w:id="0">
    <w:p w14:paraId="136C9F9C" w14:textId="77777777" w:rsidR="00B3356D" w:rsidRDefault="00B3356D" w:rsidP="00B33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2333"/>
    <w:multiLevelType w:val="hybridMultilevel"/>
    <w:tmpl w:val="0AA243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1973"/>
    <w:multiLevelType w:val="hybridMultilevel"/>
    <w:tmpl w:val="125CD318"/>
    <w:lvl w:ilvl="0" w:tplc="2AFA00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78014B8"/>
    <w:multiLevelType w:val="hybridMultilevel"/>
    <w:tmpl w:val="32F0A4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42D"/>
    <w:multiLevelType w:val="hybridMultilevel"/>
    <w:tmpl w:val="8834A99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220AAA"/>
    <w:multiLevelType w:val="hybridMultilevel"/>
    <w:tmpl w:val="EAAC6DD8"/>
    <w:lvl w:ilvl="0" w:tplc="F716AE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2255B8"/>
    <w:multiLevelType w:val="hybridMultilevel"/>
    <w:tmpl w:val="86CE23A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44316A"/>
    <w:multiLevelType w:val="hybridMultilevel"/>
    <w:tmpl w:val="82ECFEC4"/>
    <w:lvl w:ilvl="0" w:tplc="2A623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3B72"/>
    <w:multiLevelType w:val="hybridMultilevel"/>
    <w:tmpl w:val="A24814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04CF5"/>
    <w:multiLevelType w:val="hybridMultilevel"/>
    <w:tmpl w:val="4FD8A6F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542245"/>
    <w:multiLevelType w:val="hybridMultilevel"/>
    <w:tmpl w:val="D3D2B6C0"/>
    <w:lvl w:ilvl="0" w:tplc="0413000F">
      <w:start w:val="1"/>
      <w:numFmt w:val="decimal"/>
      <w:lvlText w:val="%1.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4E5C59"/>
    <w:multiLevelType w:val="hybridMultilevel"/>
    <w:tmpl w:val="3C6453C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5237D"/>
    <w:multiLevelType w:val="hybridMultilevel"/>
    <w:tmpl w:val="77322436"/>
    <w:lvl w:ilvl="0" w:tplc="2AFA0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ED"/>
    <w:rsid w:val="000B767C"/>
    <w:rsid w:val="000D5C59"/>
    <w:rsid w:val="001045BA"/>
    <w:rsid w:val="001C1769"/>
    <w:rsid w:val="003456D7"/>
    <w:rsid w:val="00367ADB"/>
    <w:rsid w:val="004022B7"/>
    <w:rsid w:val="00441358"/>
    <w:rsid w:val="005A29D2"/>
    <w:rsid w:val="005B6DE4"/>
    <w:rsid w:val="006169E8"/>
    <w:rsid w:val="006A19DE"/>
    <w:rsid w:val="00792E92"/>
    <w:rsid w:val="008505A0"/>
    <w:rsid w:val="008802BC"/>
    <w:rsid w:val="00890630"/>
    <w:rsid w:val="008C3774"/>
    <w:rsid w:val="009172B1"/>
    <w:rsid w:val="009A487F"/>
    <w:rsid w:val="009C02DE"/>
    <w:rsid w:val="00A04FC5"/>
    <w:rsid w:val="00A15202"/>
    <w:rsid w:val="00A52204"/>
    <w:rsid w:val="00AB09B1"/>
    <w:rsid w:val="00AD30E4"/>
    <w:rsid w:val="00B10305"/>
    <w:rsid w:val="00B3356D"/>
    <w:rsid w:val="00BA23D4"/>
    <w:rsid w:val="00C933CE"/>
    <w:rsid w:val="00CB1555"/>
    <w:rsid w:val="00CF22ED"/>
    <w:rsid w:val="00E6460E"/>
    <w:rsid w:val="00EA684A"/>
    <w:rsid w:val="00EE6401"/>
    <w:rsid w:val="00EF5055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A921"/>
  <w15:docId w15:val="{1CA8349F-B18A-42D2-BE62-B7A74B6D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22E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F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505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C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3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356D"/>
  </w:style>
  <w:style w:type="paragraph" w:styleId="Voettekst">
    <w:name w:val="footer"/>
    <w:basedOn w:val="Standaard"/>
    <w:link w:val="VoettekstChar"/>
    <w:uiPriority w:val="99"/>
    <w:unhideWhenUsed/>
    <w:rsid w:val="00B33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93C7D7F3BC946A5F2904ADE47754D" ma:contentTypeVersion="14" ma:contentTypeDescription="Een nieuw document maken." ma:contentTypeScope="" ma:versionID="3507203b52f238f4f5edac15263b20c4">
  <xsd:schema xmlns:xsd="http://www.w3.org/2001/XMLSchema" xmlns:xs="http://www.w3.org/2001/XMLSchema" xmlns:p="http://schemas.microsoft.com/office/2006/metadata/properties" xmlns:ns3="c2e09757-d42c-4fcd-ae27-c71d4b258210" xmlns:ns4="bfe1b49f-1cd4-47d5-a3dc-4ad9ba0da7af" targetNamespace="http://schemas.microsoft.com/office/2006/metadata/properties" ma:root="true" ma:fieldsID="781c513ebf70725165451d7d4cc5f384" ns3:_="" ns4:_="">
    <xsd:import namespace="c2e09757-d42c-4fcd-ae27-c71d4b258210"/>
    <xsd:import namespace="bfe1b49f-1cd4-47d5-a3dc-4ad9ba0da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09757-d42c-4fcd-ae27-c71d4b258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1b49f-1cd4-47d5-a3dc-4ad9ba0da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D4DEC-683D-47FA-99B9-721198AA4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09757-d42c-4fcd-ae27-c71d4b258210"/>
    <ds:schemaRef ds:uri="bfe1b49f-1cd4-47d5-a3dc-4ad9ba0da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14C97B-9ACC-4D7A-B4CD-F846938F2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2F771-8653-4C2D-8B2B-875AA6E4A331}">
  <ds:schemaRefs>
    <ds:schemaRef ds:uri="http://purl.org/dc/dcmitype/"/>
    <ds:schemaRef ds:uri="http://schemas.microsoft.com/office/2006/metadata/properties"/>
    <ds:schemaRef ds:uri="c2e09757-d42c-4fcd-ae27-c71d4b258210"/>
    <ds:schemaRef ds:uri="http://purl.org/dc/elements/1.1/"/>
    <ds:schemaRef ds:uri="http://schemas.microsoft.com/office/2006/documentManagement/types"/>
    <ds:schemaRef ds:uri="http://www.w3.org/XML/1998/namespace"/>
    <ds:schemaRef ds:uri="bfe1b49f-1cd4-47d5-a3dc-4ad9ba0da7af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1752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Bertus Boer</cp:lastModifiedBy>
  <cp:revision>2</cp:revision>
  <dcterms:created xsi:type="dcterms:W3CDTF">2021-12-14T13:52:00Z</dcterms:created>
  <dcterms:modified xsi:type="dcterms:W3CDTF">2021-12-14T13:52:00Z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0x01010079793C7D7F3BC946A5F2904ADE47754D</vt:lpwstr>
  </property>
</Properties>
</file>